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538D" w:rsidRDefault="00630030" w:rsidP="00630030">
      <w:pPr>
        <w:jc w:val="both"/>
        <w:rPr>
          <w:rStyle w:val="-"/>
          <w:color w:val="auto"/>
          <w:u w:val="none"/>
        </w:rPr>
      </w:pPr>
      <w:r>
        <w:rPr>
          <w:rStyle w:val="-"/>
          <w:color w:val="auto"/>
          <w:u w:val="none"/>
        </w:rPr>
        <w:t xml:space="preserve">Να μελετήσεις το κεφάλαιο της </w:t>
      </w:r>
      <w:r w:rsidR="009744B9" w:rsidRPr="009744B9">
        <w:rPr>
          <w:rStyle w:val="-"/>
          <w:b/>
          <w:bCs/>
          <w:color w:val="auto"/>
          <w:u w:val="none"/>
        </w:rPr>
        <w:t>Ε</w:t>
      </w:r>
      <w:r w:rsidRPr="009744B9">
        <w:rPr>
          <w:rStyle w:val="-"/>
          <w:b/>
          <w:bCs/>
          <w:color w:val="auto"/>
          <w:u w:val="none"/>
        </w:rPr>
        <w:t>νέργειας</w:t>
      </w:r>
      <w:r>
        <w:rPr>
          <w:rStyle w:val="-"/>
          <w:color w:val="auto"/>
          <w:u w:val="none"/>
        </w:rPr>
        <w:t xml:space="preserve"> από το βιβλίο του μαθητή </w:t>
      </w:r>
      <w:r w:rsidR="00B8708C">
        <w:rPr>
          <w:rStyle w:val="-"/>
          <w:color w:val="auto"/>
          <w:u w:val="none"/>
        </w:rPr>
        <w:t>(σελ. 12-1</w:t>
      </w:r>
      <w:r w:rsidR="00306E6D">
        <w:rPr>
          <w:rStyle w:val="-"/>
          <w:color w:val="auto"/>
          <w:u w:val="none"/>
        </w:rPr>
        <w:t>7, 34-37)</w:t>
      </w:r>
      <w:r w:rsidR="00064C04">
        <w:rPr>
          <w:rStyle w:val="-"/>
          <w:color w:val="auto"/>
          <w:u w:val="none"/>
        </w:rPr>
        <w:t xml:space="preserve"> και το τετράδιο εργασιών (σελ. 20-25, 45-46)</w:t>
      </w:r>
      <w:r w:rsidR="00306E6D">
        <w:rPr>
          <w:rStyle w:val="-"/>
          <w:color w:val="auto"/>
          <w:u w:val="none"/>
        </w:rPr>
        <w:t xml:space="preserve">. </w:t>
      </w:r>
    </w:p>
    <w:p w:rsidR="00F071ED" w:rsidRDefault="00630030" w:rsidP="00630030">
      <w:pPr>
        <w:jc w:val="both"/>
        <w:rPr>
          <w:rStyle w:val="-"/>
          <w:color w:val="auto"/>
          <w:u w:val="none"/>
        </w:rPr>
      </w:pPr>
      <w:r>
        <w:rPr>
          <w:rStyle w:val="-"/>
          <w:color w:val="auto"/>
          <w:u w:val="none"/>
        </w:rPr>
        <w:t>Έπειτα μπορείς να μελετήσεις την ενέργεια και τις μετατροπές της εδώ:</w:t>
      </w:r>
    </w:p>
    <w:p w:rsidR="00630030" w:rsidRDefault="0082538D" w:rsidP="00630030">
      <w:pPr>
        <w:jc w:val="both"/>
        <w:rPr>
          <w:rStyle w:val="-"/>
        </w:rPr>
      </w:pPr>
      <w:hyperlink r:id="rId5" w:history="1">
        <w:r w:rsidR="00630030">
          <w:rPr>
            <w:rStyle w:val="-"/>
          </w:rPr>
          <w:t>http://photodentro.edu.gr/aggregator/lo/photodentro-lor-8521-8464</w:t>
        </w:r>
      </w:hyperlink>
    </w:p>
    <w:p w:rsidR="00630030" w:rsidRPr="00630030" w:rsidRDefault="00630030" w:rsidP="00630030">
      <w:pPr>
        <w:jc w:val="both"/>
      </w:pPr>
      <w:r>
        <w:rPr>
          <w:rStyle w:val="-"/>
          <w:color w:val="auto"/>
          <w:u w:val="none"/>
        </w:rPr>
        <w:t>καθώς και να ταξινομήσεις τις πηγές ενέργειας εδώ:</w:t>
      </w:r>
    </w:p>
    <w:p w:rsidR="00630030" w:rsidRDefault="0082538D" w:rsidP="00630030">
      <w:pPr>
        <w:jc w:val="both"/>
        <w:rPr>
          <w:rStyle w:val="-"/>
        </w:rPr>
      </w:pPr>
      <w:hyperlink r:id="rId6" w:history="1">
        <w:r w:rsidR="00630030">
          <w:rPr>
            <w:rStyle w:val="-"/>
          </w:rPr>
          <w:t>http://photodentro.edu.gr/aggregator/lo/photodentro-lor-8521-10877</w:t>
        </w:r>
      </w:hyperlink>
    </w:p>
    <w:p w:rsidR="00630030" w:rsidRDefault="00630030" w:rsidP="00630030">
      <w:pPr>
        <w:jc w:val="both"/>
        <w:rPr>
          <w:rStyle w:val="-"/>
          <w:color w:val="auto"/>
          <w:u w:val="none"/>
        </w:rPr>
      </w:pPr>
      <w:r w:rsidRPr="00630030">
        <w:rPr>
          <w:rStyle w:val="-"/>
          <w:color w:val="auto"/>
          <w:u w:val="none"/>
        </w:rPr>
        <w:t>Τέλος, μπορείς να απαντήσεις στις παρακάτω ασκήσεις.</w:t>
      </w:r>
    </w:p>
    <w:p w:rsidR="0065165B" w:rsidRDefault="0065165B" w:rsidP="00630030">
      <w:pPr>
        <w:jc w:val="both"/>
        <w:rPr>
          <w:rStyle w:val="-"/>
          <w:color w:val="auto"/>
          <w:u w:val="none"/>
        </w:rPr>
      </w:pPr>
    </w:p>
    <w:p w:rsidR="0065165B" w:rsidRPr="00630030" w:rsidRDefault="0065165B" w:rsidP="00630030">
      <w:pPr>
        <w:jc w:val="both"/>
        <w:rPr>
          <w:rStyle w:val="-"/>
          <w:color w:val="auto"/>
          <w:u w:val="none"/>
        </w:rPr>
      </w:pPr>
    </w:p>
    <w:p w:rsidR="0065165B" w:rsidRDefault="0065165B" w:rsidP="0065165B">
      <w:pPr>
        <w:jc w:val="both"/>
        <w:rPr>
          <w:rFonts w:cstheme="minorHAnsi"/>
        </w:rPr>
      </w:pPr>
      <w:r>
        <w:rPr>
          <w:rFonts w:cstheme="minorHAnsi"/>
        </w:rPr>
        <w:t xml:space="preserve">Σημείωση: Στο Φωτόδεντρο πατάς το ματάκι δίπλα από τη λέξη </w:t>
      </w:r>
      <w:r>
        <w:rPr>
          <w:rFonts w:cstheme="minorHAnsi"/>
          <w:color w:val="4472C4" w:themeColor="accent1"/>
        </w:rPr>
        <w:t>ΧΡΗΣΙΜΟΠΟΙΩ</w:t>
      </w:r>
      <w:r>
        <w:rPr>
          <w:rFonts w:cstheme="minorHAnsi"/>
        </w:rPr>
        <w:t>. Στη συνέχεια σου ανοίγει μία νέα σελίδα όπου πραγματοποιείς τις παραπάνω δραστηριότητες.</w:t>
      </w:r>
    </w:p>
    <w:p w:rsidR="00630030" w:rsidRDefault="00630030">
      <w:pPr>
        <w:rPr>
          <w:rStyle w:val="-"/>
          <w:color w:val="auto"/>
          <w:u w:val="none"/>
        </w:rPr>
      </w:pPr>
    </w:p>
    <w:p w:rsidR="00630030" w:rsidRDefault="00630030">
      <w:pPr>
        <w:rPr>
          <w:rStyle w:val="-"/>
          <w:color w:val="auto"/>
          <w:u w:val="none"/>
        </w:rPr>
      </w:pPr>
    </w:p>
    <w:p w:rsidR="00630030" w:rsidRDefault="00630030">
      <w:pPr>
        <w:rPr>
          <w:rStyle w:val="-"/>
          <w:color w:val="auto"/>
          <w:u w:val="none"/>
        </w:rPr>
      </w:pPr>
    </w:p>
    <w:p w:rsidR="00630030" w:rsidRDefault="00630030">
      <w:pPr>
        <w:rPr>
          <w:rStyle w:val="-"/>
          <w:color w:val="auto"/>
          <w:u w:val="none"/>
        </w:rPr>
      </w:pPr>
    </w:p>
    <w:p w:rsidR="00630030" w:rsidRDefault="00630030">
      <w:pPr>
        <w:rPr>
          <w:rStyle w:val="-"/>
          <w:color w:val="auto"/>
          <w:u w:val="none"/>
        </w:rPr>
      </w:pPr>
    </w:p>
    <w:p w:rsidR="00630030" w:rsidRDefault="00630030">
      <w:pPr>
        <w:rPr>
          <w:rStyle w:val="-"/>
          <w:color w:val="auto"/>
          <w:u w:val="none"/>
        </w:rPr>
      </w:pPr>
    </w:p>
    <w:p w:rsidR="00630030" w:rsidRDefault="00630030">
      <w:pPr>
        <w:rPr>
          <w:rStyle w:val="-"/>
          <w:color w:val="auto"/>
          <w:u w:val="none"/>
        </w:rPr>
      </w:pPr>
    </w:p>
    <w:p w:rsidR="00630030" w:rsidRDefault="00630030">
      <w:pPr>
        <w:rPr>
          <w:rStyle w:val="-"/>
          <w:color w:val="auto"/>
          <w:u w:val="none"/>
        </w:rPr>
      </w:pPr>
    </w:p>
    <w:p w:rsidR="00630030" w:rsidRDefault="00630030">
      <w:pPr>
        <w:rPr>
          <w:rStyle w:val="-"/>
          <w:color w:val="auto"/>
          <w:u w:val="none"/>
        </w:rPr>
      </w:pPr>
    </w:p>
    <w:p w:rsidR="00630030" w:rsidRDefault="00630030">
      <w:pPr>
        <w:rPr>
          <w:rStyle w:val="-"/>
          <w:color w:val="auto"/>
          <w:u w:val="none"/>
        </w:rPr>
      </w:pPr>
    </w:p>
    <w:p w:rsidR="00630030" w:rsidRDefault="00630030">
      <w:pPr>
        <w:rPr>
          <w:rStyle w:val="-"/>
          <w:color w:val="auto"/>
          <w:u w:val="none"/>
        </w:rPr>
      </w:pPr>
    </w:p>
    <w:p w:rsidR="00630030" w:rsidRDefault="00630030">
      <w:pPr>
        <w:rPr>
          <w:rStyle w:val="-"/>
          <w:color w:val="auto"/>
          <w:u w:val="none"/>
        </w:rPr>
      </w:pPr>
    </w:p>
    <w:p w:rsidR="00630030" w:rsidRDefault="00630030">
      <w:pPr>
        <w:rPr>
          <w:rStyle w:val="-"/>
          <w:color w:val="auto"/>
          <w:u w:val="none"/>
        </w:rPr>
      </w:pPr>
    </w:p>
    <w:p w:rsidR="00630030" w:rsidRDefault="00630030">
      <w:pPr>
        <w:rPr>
          <w:rStyle w:val="-"/>
          <w:color w:val="auto"/>
          <w:u w:val="none"/>
        </w:rPr>
      </w:pPr>
    </w:p>
    <w:p w:rsidR="00630030" w:rsidRDefault="00630030">
      <w:pPr>
        <w:rPr>
          <w:rStyle w:val="-"/>
          <w:color w:val="auto"/>
          <w:u w:val="none"/>
        </w:rPr>
      </w:pPr>
    </w:p>
    <w:p w:rsidR="00630030" w:rsidRDefault="00630030">
      <w:pPr>
        <w:rPr>
          <w:rStyle w:val="-"/>
          <w:color w:val="auto"/>
          <w:u w:val="none"/>
        </w:rPr>
      </w:pPr>
    </w:p>
    <w:p w:rsidR="00630030" w:rsidRDefault="00630030">
      <w:pPr>
        <w:rPr>
          <w:rStyle w:val="-"/>
          <w:color w:val="auto"/>
          <w:u w:val="none"/>
        </w:rPr>
      </w:pPr>
    </w:p>
    <w:p w:rsidR="00630030" w:rsidRDefault="00630030">
      <w:pPr>
        <w:rPr>
          <w:rStyle w:val="-"/>
          <w:color w:val="auto"/>
          <w:u w:val="none"/>
        </w:rPr>
      </w:pPr>
    </w:p>
    <w:p w:rsidR="00630030" w:rsidRDefault="00630030">
      <w:pPr>
        <w:rPr>
          <w:rStyle w:val="-"/>
          <w:color w:val="auto"/>
          <w:u w:val="none"/>
        </w:rPr>
      </w:pPr>
    </w:p>
    <w:p w:rsidR="00630030" w:rsidRDefault="00630030">
      <w:pPr>
        <w:rPr>
          <w:rStyle w:val="-"/>
          <w:color w:val="auto"/>
          <w:u w:val="none"/>
        </w:rPr>
      </w:pPr>
    </w:p>
    <w:p w:rsidR="00630030" w:rsidRPr="00630030" w:rsidRDefault="00630030">
      <w:pPr>
        <w:rPr>
          <w:rStyle w:val="-"/>
          <w:color w:val="auto"/>
          <w:u w:val="none"/>
        </w:rPr>
      </w:pPr>
    </w:p>
    <w:p w:rsidR="00F071ED" w:rsidRPr="00630030" w:rsidRDefault="00F071ED" w:rsidP="00630030">
      <w:pPr>
        <w:pStyle w:val="a4"/>
        <w:numPr>
          <w:ilvl w:val="0"/>
          <w:numId w:val="3"/>
        </w:numPr>
        <w:rPr>
          <w:rStyle w:val="-"/>
          <w:color w:val="auto"/>
          <w:u w:val="none"/>
        </w:rPr>
      </w:pPr>
      <w:r w:rsidRPr="00630030">
        <w:rPr>
          <w:rStyle w:val="-"/>
          <w:color w:val="auto"/>
          <w:u w:val="none"/>
        </w:rPr>
        <w:lastRenderedPageBreak/>
        <w:t>Να επιλέξεις τη σωστή απάντηση.</w:t>
      </w:r>
    </w:p>
    <w:p w:rsidR="00F071ED" w:rsidRDefault="00F071ED">
      <w:pPr>
        <w:rPr>
          <w:rStyle w:val="-"/>
          <w:color w:val="auto"/>
          <w:u w:val="none"/>
        </w:rPr>
      </w:pPr>
    </w:p>
    <w:p w:rsidR="00F071ED" w:rsidRDefault="00F071ED" w:rsidP="00F071ED">
      <w:pPr>
        <w:pStyle w:val="a4"/>
        <w:numPr>
          <w:ilvl w:val="0"/>
          <w:numId w:val="1"/>
        </w:numPr>
      </w:pPr>
      <w:r>
        <w:t>Η ενέργεια μπορεί:</w:t>
      </w:r>
    </w:p>
    <w:p w:rsidR="00F071ED" w:rsidRDefault="00F071ED" w:rsidP="00F071ED">
      <w:r>
        <w:t>Α) να παραχθεί από το μηδέν.</w:t>
      </w:r>
    </w:p>
    <w:p w:rsidR="00F071ED" w:rsidRDefault="00F071ED" w:rsidP="00F071ED">
      <w:r>
        <w:t>Β) να αλλάξει μορφή.</w:t>
      </w:r>
    </w:p>
    <w:p w:rsidR="00F071ED" w:rsidRDefault="00F071ED" w:rsidP="00F071ED">
      <w:r>
        <w:t>Γ) να χαθεί.</w:t>
      </w:r>
    </w:p>
    <w:p w:rsidR="00F071ED" w:rsidRDefault="00F071ED" w:rsidP="00F071ED"/>
    <w:p w:rsidR="00F071ED" w:rsidRDefault="00F071ED" w:rsidP="00F071ED">
      <w:pPr>
        <w:pStyle w:val="a4"/>
        <w:numPr>
          <w:ilvl w:val="0"/>
          <w:numId w:val="1"/>
        </w:numPr>
      </w:pPr>
      <w:r>
        <w:t>Το κύριο συστατικό του φυσικού αερίου είναι:</w:t>
      </w:r>
    </w:p>
    <w:p w:rsidR="00F071ED" w:rsidRDefault="00F071ED" w:rsidP="00F071ED">
      <w:r>
        <w:t>Α) το βουτάνιο.</w:t>
      </w:r>
    </w:p>
    <w:p w:rsidR="00F071ED" w:rsidRDefault="00F071ED" w:rsidP="00F071ED">
      <w:r>
        <w:t>Β) το αιθάνιο.</w:t>
      </w:r>
    </w:p>
    <w:p w:rsidR="00F071ED" w:rsidRDefault="00F071ED" w:rsidP="00F071ED">
      <w:r>
        <w:t>Γ) το μεθάνιο.</w:t>
      </w:r>
    </w:p>
    <w:p w:rsidR="00F071ED" w:rsidRDefault="00F071ED" w:rsidP="00F071ED"/>
    <w:p w:rsidR="00F071ED" w:rsidRDefault="00F071ED" w:rsidP="00F071ED">
      <w:pPr>
        <w:pStyle w:val="a4"/>
        <w:numPr>
          <w:ilvl w:val="0"/>
          <w:numId w:val="1"/>
        </w:numPr>
      </w:pPr>
      <w:r>
        <w:t>Ανανεώσιμη πηγή ενέργειας είναι:</w:t>
      </w:r>
    </w:p>
    <w:p w:rsidR="00F071ED" w:rsidRDefault="00F071ED" w:rsidP="00F071ED">
      <w:r>
        <w:t>Α) το πετρέλαιο.</w:t>
      </w:r>
    </w:p>
    <w:p w:rsidR="00F071ED" w:rsidRDefault="00F071ED" w:rsidP="00F071ED">
      <w:r>
        <w:t>Β) η πυρηνική ενέργεια.</w:t>
      </w:r>
    </w:p>
    <w:p w:rsidR="00F071ED" w:rsidRDefault="00F071ED" w:rsidP="00F071ED">
      <w:r>
        <w:t>Γ) η βιομάζα.</w:t>
      </w:r>
    </w:p>
    <w:p w:rsidR="00F071ED" w:rsidRDefault="00F071ED" w:rsidP="00F071ED"/>
    <w:p w:rsidR="00F071ED" w:rsidRDefault="00630030" w:rsidP="00F071ED">
      <w:pPr>
        <w:pStyle w:val="a4"/>
        <w:numPr>
          <w:ilvl w:val="0"/>
          <w:numId w:val="1"/>
        </w:numPr>
      </w:pPr>
      <w:r>
        <w:t>Μικρότερη ρύπανση της ατμόσφαιρας δημιουργεί:</w:t>
      </w:r>
    </w:p>
    <w:p w:rsidR="00630030" w:rsidRDefault="00630030" w:rsidP="00630030">
      <w:r>
        <w:t>Α) το φυσικό αέριο.</w:t>
      </w:r>
    </w:p>
    <w:p w:rsidR="00630030" w:rsidRDefault="00630030" w:rsidP="00630030">
      <w:r>
        <w:t>Β) η ηλιακή ενέργεια.</w:t>
      </w:r>
    </w:p>
    <w:p w:rsidR="00630030" w:rsidRDefault="00630030" w:rsidP="00630030">
      <w:r>
        <w:t>Γ) το πετρέλαιο.</w:t>
      </w:r>
    </w:p>
    <w:p w:rsidR="00B8708C" w:rsidRDefault="00B8708C" w:rsidP="00630030"/>
    <w:p w:rsidR="00B8708C" w:rsidRDefault="00306E6D" w:rsidP="00B8708C">
      <w:pPr>
        <w:pStyle w:val="a4"/>
        <w:numPr>
          <w:ilvl w:val="0"/>
          <w:numId w:val="3"/>
        </w:numPr>
      </w:pPr>
      <w:r>
        <w:t>Να γράψεις δίπλα από τις προτάσεις Σ (σωστό) ή Λ (λάθος).</w:t>
      </w:r>
    </w:p>
    <w:p w:rsidR="00306E6D" w:rsidRDefault="00306E6D" w:rsidP="00306E6D"/>
    <w:p w:rsidR="00306E6D" w:rsidRDefault="00306E6D" w:rsidP="00306E6D">
      <w:pPr>
        <w:pStyle w:val="a4"/>
        <w:numPr>
          <w:ilvl w:val="0"/>
          <w:numId w:val="1"/>
        </w:numPr>
      </w:pPr>
      <w:r>
        <w:t>Το τεντωμένο τόξο έχει κινητική ενέργεια.</w:t>
      </w:r>
    </w:p>
    <w:p w:rsidR="00306E6D" w:rsidRDefault="00306E6D" w:rsidP="00306E6D">
      <w:pPr>
        <w:pStyle w:val="a4"/>
        <w:numPr>
          <w:ilvl w:val="0"/>
          <w:numId w:val="1"/>
        </w:numPr>
      </w:pPr>
      <w:r>
        <w:t>Τις αποθήκες ενέργειας τις ονομάζο</w:t>
      </w:r>
      <w:r w:rsidR="003B6EAB">
        <w:t>υμε</w:t>
      </w:r>
      <w:r w:rsidR="00AD3EE4">
        <w:t xml:space="preserve"> και</w:t>
      </w:r>
      <w:r w:rsidR="003B6EAB">
        <w:t xml:space="preserve"> </w:t>
      </w:r>
      <w:r>
        <w:t>πηγές ενέργειας.</w:t>
      </w:r>
    </w:p>
    <w:p w:rsidR="00306E6D" w:rsidRDefault="003B6EAB" w:rsidP="00306E6D">
      <w:pPr>
        <w:pStyle w:val="a4"/>
        <w:numPr>
          <w:ilvl w:val="0"/>
          <w:numId w:val="1"/>
        </w:numPr>
      </w:pPr>
      <w:r>
        <w:t>Το φυσικό αέριο είναι ανανεώσιμη πηγή ενέργειας.</w:t>
      </w:r>
    </w:p>
    <w:p w:rsidR="003B6EAB" w:rsidRDefault="003B6EAB" w:rsidP="00306E6D">
      <w:pPr>
        <w:pStyle w:val="a4"/>
        <w:numPr>
          <w:ilvl w:val="0"/>
          <w:numId w:val="1"/>
        </w:numPr>
      </w:pPr>
      <w:r>
        <w:t>Το βασικό μειονέκτημα των μη ανανεώσιμων πηγών ενέργειας είναι η μικρή τους απόδοση.</w:t>
      </w:r>
    </w:p>
    <w:p w:rsidR="003B6EAB" w:rsidRDefault="003B6EAB" w:rsidP="00306E6D">
      <w:pPr>
        <w:pStyle w:val="a4"/>
        <w:numPr>
          <w:ilvl w:val="0"/>
          <w:numId w:val="1"/>
        </w:numPr>
      </w:pPr>
      <w:r>
        <w:t>Η γάτα έχει ως πηγή ενέργειας την τροφή της.</w:t>
      </w:r>
    </w:p>
    <w:p w:rsidR="00F071ED" w:rsidRDefault="003B6EAB" w:rsidP="00F071ED">
      <w:pPr>
        <w:pStyle w:val="a4"/>
        <w:numPr>
          <w:ilvl w:val="0"/>
          <w:numId w:val="1"/>
        </w:numPr>
      </w:pPr>
      <w:r>
        <w:t>Ένα ροδάκινο πάνω στη ροδακινιά έχει χημική και δυναμική ενέργεια.</w:t>
      </w:r>
    </w:p>
    <w:p w:rsidR="000B4957" w:rsidRDefault="000B4957" w:rsidP="000B4957">
      <w:pPr>
        <w:pStyle w:val="a4"/>
        <w:numPr>
          <w:ilvl w:val="0"/>
          <w:numId w:val="1"/>
        </w:numPr>
      </w:pPr>
      <w:r>
        <w:t xml:space="preserve">Η σχάση των πυρήνων είναι </w:t>
      </w:r>
      <w:r w:rsidR="00FC24A1">
        <w:t xml:space="preserve">μη </w:t>
      </w:r>
      <w:r>
        <w:t>ανανεώσιμη πηγή ενέργειας.</w:t>
      </w:r>
    </w:p>
    <w:p w:rsidR="000B4957" w:rsidRPr="00F071ED" w:rsidRDefault="000B4957" w:rsidP="000B4957">
      <w:pPr>
        <w:pStyle w:val="a4"/>
      </w:pPr>
    </w:p>
    <w:sectPr w:rsidR="000B4957" w:rsidRPr="00F071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053EE"/>
    <w:multiLevelType w:val="hybridMultilevel"/>
    <w:tmpl w:val="6082C1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B1B6A"/>
    <w:multiLevelType w:val="hybridMultilevel"/>
    <w:tmpl w:val="7A72C308"/>
    <w:lvl w:ilvl="0" w:tplc="3A008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704B66"/>
    <w:multiLevelType w:val="hybridMultilevel"/>
    <w:tmpl w:val="296A22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EE"/>
    <w:rsid w:val="00060D52"/>
    <w:rsid w:val="00064C04"/>
    <w:rsid w:val="000B4957"/>
    <w:rsid w:val="00306E6D"/>
    <w:rsid w:val="00356156"/>
    <w:rsid w:val="003B6EAB"/>
    <w:rsid w:val="00630030"/>
    <w:rsid w:val="0065165B"/>
    <w:rsid w:val="0082538D"/>
    <w:rsid w:val="008848EE"/>
    <w:rsid w:val="009744B9"/>
    <w:rsid w:val="00AD3EE4"/>
    <w:rsid w:val="00B8708C"/>
    <w:rsid w:val="00F071ED"/>
    <w:rsid w:val="00F17473"/>
    <w:rsid w:val="00F44F1A"/>
    <w:rsid w:val="00FC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48C4"/>
  <w15:chartTrackingRefBased/>
  <w15:docId w15:val="{B1D64EE7-8032-403E-97CC-0B5EB999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848EE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8848EE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60D52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F0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todentro.edu.gr/aggregator/lo/photodentro-lor-8521-10877" TargetMode="External"/><Relationship Id="rId5" Type="http://schemas.openxmlformats.org/officeDocument/2006/relationships/hyperlink" Target="http://photodentro.edu.gr/aggregator/lo/photodentro-lor-8521-84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2020-05-04T11:39:00Z</dcterms:created>
  <dcterms:modified xsi:type="dcterms:W3CDTF">2020-05-06T19:07:00Z</dcterms:modified>
</cp:coreProperties>
</file>