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87399F" w:rsidRDefault="00CA0B23" w:rsidP="00BF3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  <w:lang w:val="el-GR"/>
        </w:rPr>
      </w:pPr>
      <w:r w:rsidRPr="0087399F">
        <w:rPr>
          <w:b/>
          <w:sz w:val="28"/>
          <w:szCs w:val="28"/>
          <w:lang w:val="el-GR"/>
        </w:rPr>
        <w:t>Ποια ρήματα πρέπει να προσέχω στην ορθογραφία</w:t>
      </w:r>
    </w:p>
    <w:p w:rsidR="0087399F" w:rsidRDefault="00E94902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A388" wp14:editId="294F7ADD">
                <wp:simplePos x="0" y="0"/>
                <wp:positionH relativeFrom="column">
                  <wp:posOffset>352425</wp:posOffset>
                </wp:positionH>
                <wp:positionV relativeFrom="paragraph">
                  <wp:posOffset>147320</wp:posOffset>
                </wp:positionV>
                <wp:extent cx="2562225" cy="1345565"/>
                <wp:effectExtent l="0" t="0" r="1895475" b="260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45565"/>
                        </a:xfrm>
                        <a:prstGeom prst="wedgeRectCallout">
                          <a:avLst>
                            <a:gd name="adj1" fmla="val 121965"/>
                            <a:gd name="adj2" fmla="val 104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02" w:rsidRPr="00E94902" w:rsidRDefault="00E94902" w:rsidP="00E949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94902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Πάλι λείπει η κυρία σου κι εγώ σε ρόλο δασκάλου σήμερα και πάλι αν και έχω ένα σωρό δουλειές στην κυψέλη... Ξεκινάμε λοιπόν!!!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27.75pt;margin-top:11.6pt;width:201.7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" adj="37144,13050" fillcolor="white [3201]" strokecolor="black [3200]" strokeweight="2pt">
                <v:textbox>
                  <w:txbxContent>
                    <w:p w:rsidR="00E94902" w:rsidRPr="00E94902" w:rsidRDefault="00E94902" w:rsidP="00E94902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E94902">
                        <w:rPr>
                          <w:sz w:val="28"/>
                          <w:szCs w:val="28"/>
                          <w:lang w:val="el-GR"/>
                        </w:rPr>
                        <w:t xml:space="preserve">Πάλι λείπει η κυρία σου κι εγώ σε ρόλο δασκάλου σήμερα και πάλι αν και έχω ένα σωρό δουλειές στην κυψέλη... Ξεκινάμε λοιπόν!!! </w:t>
                      </w:r>
                    </w:p>
                  </w:txbxContent>
                </v:textbox>
              </v:shape>
            </w:pict>
          </mc:Fallback>
        </mc:AlternateContent>
      </w:r>
    </w:p>
    <w:p w:rsidR="0087399F" w:rsidRDefault="0087399F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01E63D" wp14:editId="12EAA481">
            <wp:simplePos x="0" y="0"/>
            <wp:positionH relativeFrom="column">
              <wp:posOffset>4714875</wp:posOffset>
            </wp:positionH>
            <wp:positionV relativeFrom="paragraph">
              <wp:posOffset>3175</wp:posOffset>
            </wp:positionV>
            <wp:extent cx="1197610" cy="1506220"/>
            <wp:effectExtent l="0" t="0" r="2540" b="0"/>
            <wp:wrapSquare wrapText="bothSides"/>
            <wp:docPr id="1" name="Picture 1" descr="C:\Users\mana\AppData\Local\Microsoft\Windows\INetCache\IE\WN5QKPWL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\AppData\Local\Microsoft\Windows\INetCache\IE\WN5QKPWL\bee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9F" w:rsidRDefault="0087399F">
      <w:pPr>
        <w:rPr>
          <w:sz w:val="28"/>
          <w:szCs w:val="28"/>
          <w:lang w:val="el-GR"/>
        </w:rPr>
      </w:pPr>
    </w:p>
    <w:p w:rsidR="0087399F" w:rsidRDefault="0087399F">
      <w:pPr>
        <w:rPr>
          <w:sz w:val="28"/>
          <w:szCs w:val="28"/>
          <w:lang w:val="el-GR"/>
        </w:rPr>
      </w:pPr>
    </w:p>
    <w:p w:rsidR="0087399F" w:rsidRDefault="0087399F">
      <w:pPr>
        <w:rPr>
          <w:sz w:val="28"/>
          <w:szCs w:val="28"/>
          <w:lang w:val="el-GR"/>
        </w:rPr>
      </w:pPr>
    </w:p>
    <w:p w:rsidR="0087399F" w:rsidRDefault="0087399F">
      <w:pPr>
        <w:rPr>
          <w:sz w:val="28"/>
          <w:szCs w:val="28"/>
          <w:lang w:val="el-GR"/>
        </w:rPr>
      </w:pPr>
    </w:p>
    <w:p w:rsidR="009D3AE0" w:rsidRDefault="00F5503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</w:t>
      </w:r>
      <w:r w:rsidR="009D3AE0" w:rsidRPr="009D3AE0">
        <w:rPr>
          <w:sz w:val="28"/>
          <w:szCs w:val="28"/>
          <w:lang w:val="el-GR"/>
        </w:rPr>
        <w:t xml:space="preserve"> προηγούμενο μάθημα </w:t>
      </w:r>
      <w:r w:rsidR="009D3AE0">
        <w:rPr>
          <w:sz w:val="28"/>
          <w:szCs w:val="28"/>
          <w:lang w:val="el-GR"/>
        </w:rPr>
        <w:t xml:space="preserve">είπαμε ότι </w:t>
      </w:r>
      <w:r w:rsidR="009D3AE0" w:rsidRPr="00E94902">
        <w:rPr>
          <w:b/>
          <w:sz w:val="28"/>
          <w:szCs w:val="28"/>
          <w:lang w:val="el-GR"/>
        </w:rPr>
        <w:t>τα ρήματα σε –αίνω σχηματίζουν τον Αόριστο διαφορετικά</w:t>
      </w:r>
      <w:r w:rsidR="009D3AE0">
        <w:rPr>
          <w:sz w:val="28"/>
          <w:szCs w:val="28"/>
          <w:lang w:val="el-GR"/>
        </w:rPr>
        <w:t>.</w:t>
      </w:r>
      <w:r w:rsidR="00A27641">
        <w:rPr>
          <w:sz w:val="28"/>
          <w:szCs w:val="28"/>
          <w:lang w:val="el-GR"/>
        </w:rPr>
        <w:t xml:space="preserve"> Δεν είναι όμως μόνο αυτά. Υπάρχουν και άλλα ρήματα στα οποία συμβαίνει το ίδιο. </w:t>
      </w:r>
      <w:r w:rsidR="009D3AE0">
        <w:rPr>
          <w:sz w:val="28"/>
          <w:szCs w:val="28"/>
          <w:lang w:val="el-GR"/>
        </w:rPr>
        <w:t xml:space="preserve"> Μην προβληματίζεται  γιατί διαβάζοντας στη συνέχεια θα καταλάβεις ότι όλα αυτά τα γνωρίζεις ήδη.</w:t>
      </w:r>
    </w:p>
    <w:p w:rsidR="00A27641" w:rsidRDefault="00A2764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Θα στα χωρίσω μάλιστα σε τρεις κατηγορίες:</w:t>
      </w:r>
    </w:p>
    <w:p w:rsidR="00A27641" w:rsidRDefault="00A27641">
      <w:pPr>
        <w:rPr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t xml:space="preserve">Α) </w:t>
      </w:r>
      <w:r>
        <w:rPr>
          <w:sz w:val="28"/>
          <w:szCs w:val="28"/>
          <w:lang w:val="el-GR"/>
        </w:rPr>
        <w:t xml:space="preserve">Σε αυτά που έχουν </w:t>
      </w:r>
      <w:r w:rsidRPr="00E94902">
        <w:rPr>
          <w:b/>
          <w:sz w:val="28"/>
          <w:szCs w:val="28"/>
          <w:lang w:val="el-GR"/>
        </w:rPr>
        <w:t>–η</w:t>
      </w:r>
      <w:r>
        <w:rPr>
          <w:sz w:val="28"/>
          <w:szCs w:val="28"/>
          <w:lang w:val="el-GR"/>
        </w:rPr>
        <w:t xml:space="preserve"> στον Αόριστο</w:t>
      </w:r>
    </w:p>
    <w:p w:rsidR="00A27641" w:rsidRDefault="00A27641">
      <w:pPr>
        <w:rPr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t>Β)</w:t>
      </w:r>
      <w:r>
        <w:rPr>
          <w:sz w:val="28"/>
          <w:szCs w:val="28"/>
          <w:lang w:val="el-GR"/>
        </w:rPr>
        <w:t xml:space="preserve"> Σε αυτά που έχουν </w:t>
      </w:r>
      <w:r w:rsidRPr="00E94902">
        <w:rPr>
          <w:b/>
          <w:sz w:val="28"/>
          <w:szCs w:val="28"/>
          <w:lang w:val="el-GR"/>
        </w:rPr>
        <w:t>–ει</w:t>
      </w:r>
      <w:r>
        <w:rPr>
          <w:sz w:val="28"/>
          <w:szCs w:val="28"/>
          <w:lang w:val="el-GR"/>
        </w:rPr>
        <w:t xml:space="preserve"> στον Αόριστο</w:t>
      </w:r>
    </w:p>
    <w:p w:rsidR="00A27641" w:rsidRDefault="00A27641">
      <w:pPr>
        <w:rPr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t>Γ)</w:t>
      </w:r>
      <w:r>
        <w:rPr>
          <w:sz w:val="28"/>
          <w:szCs w:val="28"/>
          <w:lang w:val="el-GR"/>
        </w:rPr>
        <w:t xml:space="preserve"> Σε αυτά που έχουν </w:t>
      </w:r>
      <w:r w:rsidRPr="00E94902">
        <w:rPr>
          <w:b/>
          <w:sz w:val="28"/>
          <w:szCs w:val="28"/>
          <w:lang w:val="el-GR"/>
        </w:rPr>
        <w:t>–υ</w:t>
      </w:r>
      <w:r>
        <w:rPr>
          <w:sz w:val="28"/>
          <w:szCs w:val="28"/>
          <w:lang w:val="el-GR"/>
        </w:rPr>
        <w:t xml:space="preserve"> στον Αόριστο</w:t>
      </w:r>
    </w:p>
    <w:p w:rsidR="00E94902" w:rsidRDefault="00E94902">
      <w:pPr>
        <w:rPr>
          <w:b/>
          <w:sz w:val="28"/>
          <w:szCs w:val="28"/>
          <w:u w:val="single"/>
          <w:lang w:val="el-GR"/>
        </w:rPr>
      </w:pPr>
    </w:p>
    <w:p w:rsidR="003B6D0B" w:rsidRPr="00E94902" w:rsidRDefault="003B6D0B">
      <w:pPr>
        <w:rPr>
          <w:b/>
          <w:sz w:val="28"/>
          <w:szCs w:val="28"/>
          <w:u w:val="single"/>
          <w:lang w:val="el-GR"/>
        </w:rPr>
      </w:pPr>
      <w:r w:rsidRPr="00E94902">
        <w:rPr>
          <w:b/>
          <w:sz w:val="28"/>
          <w:szCs w:val="28"/>
          <w:u w:val="single"/>
          <w:lang w:val="el-GR"/>
        </w:rPr>
        <w:t>Τι έχεις να κάνεις εσύ;</w:t>
      </w:r>
    </w:p>
    <w:p w:rsidR="003B6D0B" w:rsidRDefault="00EA6012" w:rsidP="003B6D0B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Μελέτησε τα ρήματα προσεκτικά και κάνε </w:t>
      </w:r>
      <w:bookmarkStart w:id="0" w:name="_GoBack"/>
      <w:bookmarkEnd w:id="0"/>
      <w:r w:rsidR="003B6D0B">
        <w:rPr>
          <w:sz w:val="28"/>
          <w:szCs w:val="28"/>
          <w:lang w:val="el-GR"/>
        </w:rPr>
        <w:t>επανάληψη την ορθογραφία τους</w:t>
      </w:r>
      <w:r>
        <w:rPr>
          <w:sz w:val="28"/>
          <w:szCs w:val="28"/>
          <w:lang w:val="el-GR"/>
        </w:rPr>
        <w:t>.</w:t>
      </w:r>
    </w:p>
    <w:p w:rsidR="003B6D0B" w:rsidRPr="003B6D0B" w:rsidRDefault="0087399F" w:rsidP="003B6D0B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Ά</w:t>
      </w:r>
      <w:r w:rsidR="00091F5A">
        <w:rPr>
          <w:sz w:val="28"/>
          <w:szCs w:val="28"/>
          <w:lang w:val="el-GR"/>
        </w:rPr>
        <w:t xml:space="preserve">νοιξε το </w:t>
      </w:r>
      <w:r w:rsidR="00564908">
        <w:rPr>
          <w:sz w:val="28"/>
          <w:szCs w:val="28"/>
          <w:lang w:val="el-GR"/>
        </w:rPr>
        <w:t>Βιβλίο</w:t>
      </w:r>
      <w:r w:rsidR="00091F5A">
        <w:rPr>
          <w:sz w:val="28"/>
          <w:szCs w:val="28"/>
          <w:lang w:val="el-GR"/>
        </w:rPr>
        <w:t xml:space="preserve"> Εργασιών της Γλώσσας στη σελίδα 65 και συμπλήρωσε τις δύο ασκήσεις. Αυτή είναι επανάληψη από το προηγούμενο μάθημά μας.</w:t>
      </w:r>
    </w:p>
    <w:p w:rsidR="00A06F18" w:rsidRDefault="00A06F18">
      <w:pPr>
        <w:rPr>
          <w:sz w:val="28"/>
          <w:szCs w:val="28"/>
          <w:lang w:val="el-GR"/>
        </w:rPr>
      </w:pPr>
    </w:p>
    <w:p w:rsidR="00A06F18" w:rsidRDefault="00A06F18">
      <w:pPr>
        <w:rPr>
          <w:sz w:val="28"/>
          <w:szCs w:val="28"/>
          <w:lang w:val="el-GR"/>
        </w:rPr>
      </w:pPr>
    </w:p>
    <w:p w:rsidR="00056136" w:rsidRDefault="00056136">
      <w:pPr>
        <w:rPr>
          <w:b/>
          <w:sz w:val="28"/>
          <w:szCs w:val="28"/>
          <w:lang w:val="el-GR"/>
        </w:rPr>
      </w:pPr>
    </w:p>
    <w:p w:rsidR="00A27641" w:rsidRPr="00BF3C85" w:rsidRDefault="00A27641">
      <w:pPr>
        <w:rPr>
          <w:b/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lastRenderedPageBreak/>
        <w:t>Α)</w:t>
      </w:r>
    </w:p>
    <w:tbl>
      <w:tblPr>
        <w:tblStyle w:val="TableGrid"/>
        <w:tblW w:w="6074" w:type="dxa"/>
        <w:jc w:val="center"/>
        <w:tblLook w:val="04A0" w:firstRow="1" w:lastRow="0" w:firstColumn="1" w:lastColumn="0" w:noHBand="0" w:noVBand="1"/>
      </w:tblPr>
      <w:tblGrid>
        <w:gridCol w:w="3037"/>
        <w:gridCol w:w="3037"/>
      </w:tblGrid>
      <w:tr w:rsidR="00A27641" w:rsidTr="00BF3C85">
        <w:trPr>
          <w:trHeight w:val="420"/>
          <w:jc w:val="center"/>
        </w:trPr>
        <w:tc>
          <w:tcPr>
            <w:tcW w:w="3037" w:type="dxa"/>
            <w:shd w:val="clear" w:color="auto" w:fill="FFC000"/>
          </w:tcPr>
          <w:p w:rsidR="00A27641" w:rsidRPr="0081416C" w:rsidRDefault="00A27641" w:rsidP="00A2764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037" w:type="dxa"/>
            <w:shd w:val="clear" w:color="auto" w:fill="FFC000"/>
          </w:tcPr>
          <w:p w:rsidR="00A27641" w:rsidRPr="0081416C" w:rsidRDefault="00A27641" w:rsidP="0027683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</w:tr>
      <w:tr w:rsidR="00A27641" w:rsidTr="00A27641">
        <w:trPr>
          <w:trHeight w:val="438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ανεβαίνω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ανέβ</w:t>
            </w:r>
            <w:r w:rsidRPr="0081416C">
              <w:rPr>
                <w:b/>
                <w:sz w:val="28"/>
                <w:szCs w:val="28"/>
                <w:lang w:val="el-GR"/>
              </w:rPr>
              <w:t>η</w:t>
            </w:r>
            <w:r>
              <w:rPr>
                <w:sz w:val="28"/>
                <w:szCs w:val="28"/>
                <w:lang w:val="el-GR"/>
              </w:rPr>
              <w:t>κα</w:t>
            </w:r>
          </w:p>
        </w:tc>
      </w:tr>
      <w:tr w:rsidR="00A27641" w:rsidTr="00A27641">
        <w:trPr>
          <w:trHeight w:val="420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κατεβαίνω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κατέβ</w:t>
            </w:r>
            <w:r w:rsidRPr="0081416C">
              <w:rPr>
                <w:b/>
                <w:sz w:val="28"/>
                <w:szCs w:val="28"/>
                <w:lang w:val="el-GR"/>
              </w:rPr>
              <w:t>η</w:t>
            </w:r>
            <w:r>
              <w:rPr>
                <w:sz w:val="28"/>
                <w:szCs w:val="28"/>
                <w:lang w:val="el-GR"/>
              </w:rPr>
              <w:t>κα</w:t>
            </w:r>
          </w:p>
        </w:tc>
      </w:tr>
      <w:tr w:rsidR="00A27641" w:rsidTr="00A27641">
        <w:trPr>
          <w:trHeight w:val="420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μπαίνω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μπ</w:t>
            </w: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κα</w:t>
            </w:r>
          </w:p>
        </w:tc>
      </w:tr>
      <w:tr w:rsidR="00A27641" w:rsidTr="00A27641">
        <w:trPr>
          <w:trHeight w:val="438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βγαίνω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βγ</w:t>
            </w: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κα</w:t>
            </w:r>
          </w:p>
        </w:tc>
      </w:tr>
      <w:tr w:rsidR="00A27641" w:rsidTr="00A27641">
        <w:trPr>
          <w:trHeight w:val="420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πηγαίνω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</w:t>
            </w: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γα</w:t>
            </w:r>
          </w:p>
        </w:tc>
      </w:tr>
      <w:tr w:rsidR="00A27641" w:rsidTr="00A27641">
        <w:trPr>
          <w:trHeight w:val="438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παίρνω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</w:t>
            </w: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ρα</w:t>
            </w:r>
          </w:p>
        </w:tc>
      </w:tr>
      <w:tr w:rsidR="00A27641" w:rsidTr="00A27641">
        <w:trPr>
          <w:trHeight w:val="420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βρίσκω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βρ</w:t>
            </w: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κα</w:t>
            </w:r>
          </w:p>
        </w:tc>
      </w:tr>
      <w:tr w:rsidR="00A27641" w:rsidTr="00A27641">
        <w:trPr>
          <w:trHeight w:val="438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πίνω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πια</w:t>
            </w:r>
          </w:p>
        </w:tc>
      </w:tr>
      <w:tr w:rsidR="00A27641" w:rsidTr="00A27641">
        <w:trPr>
          <w:trHeight w:val="438"/>
          <w:jc w:val="center"/>
        </w:trPr>
        <w:tc>
          <w:tcPr>
            <w:tcW w:w="3037" w:type="dxa"/>
          </w:tcPr>
          <w:p w:rsidR="00A27641" w:rsidRDefault="00A27641" w:rsidP="00A2764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έρχομαι</w:t>
            </w:r>
          </w:p>
        </w:tc>
        <w:tc>
          <w:tcPr>
            <w:tcW w:w="3037" w:type="dxa"/>
          </w:tcPr>
          <w:p w:rsidR="00A27641" w:rsidRDefault="00276837" w:rsidP="00276837">
            <w:pPr>
              <w:jc w:val="center"/>
              <w:rPr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ή</w:t>
            </w:r>
            <w:r>
              <w:rPr>
                <w:sz w:val="28"/>
                <w:szCs w:val="28"/>
                <w:lang w:val="el-GR"/>
              </w:rPr>
              <w:t>ρθα</w:t>
            </w:r>
          </w:p>
        </w:tc>
      </w:tr>
    </w:tbl>
    <w:p w:rsidR="00A27641" w:rsidRDefault="00A27641">
      <w:pPr>
        <w:rPr>
          <w:sz w:val="28"/>
          <w:szCs w:val="28"/>
          <w:lang w:val="el-GR"/>
        </w:rPr>
      </w:pPr>
    </w:p>
    <w:p w:rsidR="00276837" w:rsidRPr="00BF3C85" w:rsidRDefault="00276837" w:rsidP="00276837">
      <w:pPr>
        <w:rPr>
          <w:b/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t xml:space="preserve">Β) </w:t>
      </w:r>
    </w:p>
    <w:tbl>
      <w:tblPr>
        <w:tblStyle w:val="TableGrid"/>
        <w:tblW w:w="6074" w:type="dxa"/>
        <w:jc w:val="center"/>
        <w:tblLook w:val="04A0" w:firstRow="1" w:lastRow="0" w:firstColumn="1" w:lastColumn="0" w:noHBand="0" w:noVBand="1"/>
      </w:tblPr>
      <w:tblGrid>
        <w:gridCol w:w="3037"/>
        <w:gridCol w:w="3037"/>
      </w:tblGrid>
      <w:tr w:rsidR="00276837" w:rsidTr="00BF3C85">
        <w:trPr>
          <w:trHeight w:val="420"/>
          <w:jc w:val="center"/>
        </w:trPr>
        <w:tc>
          <w:tcPr>
            <w:tcW w:w="3037" w:type="dxa"/>
            <w:shd w:val="clear" w:color="auto" w:fill="FFC000"/>
          </w:tcPr>
          <w:p w:rsidR="00276837" w:rsidRPr="0081416C" w:rsidRDefault="00276837" w:rsidP="00737D9F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037" w:type="dxa"/>
            <w:shd w:val="clear" w:color="auto" w:fill="FFC000"/>
          </w:tcPr>
          <w:p w:rsidR="00276837" w:rsidRPr="0081416C" w:rsidRDefault="00276837" w:rsidP="00737D9F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</w:tr>
      <w:tr w:rsidR="00276837" w:rsidTr="00737D9F">
        <w:trPr>
          <w:trHeight w:val="438"/>
          <w:jc w:val="center"/>
        </w:trPr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βλέπω</w:t>
            </w:r>
          </w:p>
        </w:tc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εί</w:t>
            </w:r>
            <w:r>
              <w:rPr>
                <w:sz w:val="28"/>
                <w:szCs w:val="28"/>
                <w:lang w:val="el-GR"/>
              </w:rPr>
              <w:t>δα</w:t>
            </w:r>
          </w:p>
        </w:tc>
      </w:tr>
      <w:tr w:rsidR="00276837" w:rsidTr="00737D9F">
        <w:trPr>
          <w:trHeight w:val="420"/>
          <w:jc w:val="center"/>
        </w:trPr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έχω</w:t>
            </w:r>
          </w:p>
        </w:tc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εί</w:t>
            </w:r>
            <w:r>
              <w:rPr>
                <w:sz w:val="28"/>
                <w:szCs w:val="28"/>
                <w:lang w:val="el-GR"/>
              </w:rPr>
              <w:t>χα</w:t>
            </w:r>
          </w:p>
        </w:tc>
      </w:tr>
      <w:tr w:rsidR="00276837" w:rsidTr="00737D9F">
        <w:trPr>
          <w:trHeight w:val="420"/>
          <w:jc w:val="center"/>
        </w:trPr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λέω</w:t>
            </w:r>
          </w:p>
        </w:tc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εί</w:t>
            </w:r>
            <w:r>
              <w:rPr>
                <w:sz w:val="28"/>
                <w:szCs w:val="28"/>
                <w:lang w:val="el-GR"/>
              </w:rPr>
              <w:t>πα</w:t>
            </w:r>
          </w:p>
        </w:tc>
      </w:tr>
      <w:tr w:rsidR="00276837" w:rsidTr="00737D9F">
        <w:trPr>
          <w:trHeight w:val="438"/>
          <w:jc w:val="center"/>
        </w:trPr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μένω </w:t>
            </w:r>
          </w:p>
        </w:tc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έμ</w:t>
            </w:r>
            <w:r w:rsidRPr="0081416C">
              <w:rPr>
                <w:b/>
                <w:sz w:val="28"/>
                <w:szCs w:val="28"/>
                <w:lang w:val="el-GR"/>
              </w:rPr>
              <w:t>ει</w:t>
            </w:r>
            <w:r>
              <w:rPr>
                <w:sz w:val="28"/>
                <w:szCs w:val="28"/>
                <w:lang w:val="el-GR"/>
              </w:rPr>
              <w:t>να</w:t>
            </w:r>
          </w:p>
        </w:tc>
      </w:tr>
      <w:tr w:rsidR="00276837" w:rsidTr="00737D9F">
        <w:trPr>
          <w:trHeight w:val="420"/>
          <w:jc w:val="center"/>
        </w:trPr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στέλνω</w:t>
            </w:r>
          </w:p>
        </w:tc>
        <w:tc>
          <w:tcPr>
            <w:tcW w:w="3037" w:type="dxa"/>
          </w:tcPr>
          <w:p w:rsidR="00276837" w:rsidRDefault="00D5541E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έστ</w:t>
            </w:r>
            <w:r w:rsidRPr="0081416C">
              <w:rPr>
                <w:b/>
                <w:sz w:val="28"/>
                <w:szCs w:val="28"/>
                <w:lang w:val="el-GR"/>
              </w:rPr>
              <w:t>ει</w:t>
            </w:r>
            <w:r>
              <w:rPr>
                <w:sz w:val="28"/>
                <w:szCs w:val="28"/>
                <w:lang w:val="el-GR"/>
              </w:rPr>
              <w:t>λα</w:t>
            </w:r>
          </w:p>
        </w:tc>
      </w:tr>
    </w:tbl>
    <w:p w:rsidR="00A06F18" w:rsidRDefault="00A06F18" w:rsidP="00A06F18">
      <w:pPr>
        <w:rPr>
          <w:sz w:val="28"/>
          <w:szCs w:val="28"/>
          <w:lang w:val="el-GR"/>
        </w:rPr>
      </w:pPr>
    </w:p>
    <w:p w:rsidR="003B6D0B" w:rsidRPr="00BF3C85" w:rsidRDefault="003B6D0B" w:rsidP="00A06F18">
      <w:pPr>
        <w:rPr>
          <w:b/>
          <w:sz w:val="28"/>
          <w:szCs w:val="28"/>
          <w:lang w:val="el-GR"/>
        </w:rPr>
      </w:pPr>
      <w:r w:rsidRPr="00BF3C85">
        <w:rPr>
          <w:b/>
          <w:sz w:val="28"/>
          <w:szCs w:val="28"/>
          <w:lang w:val="el-GR"/>
        </w:rPr>
        <w:t>Γ)</w:t>
      </w:r>
    </w:p>
    <w:tbl>
      <w:tblPr>
        <w:tblStyle w:val="TableGrid"/>
        <w:tblW w:w="6074" w:type="dxa"/>
        <w:jc w:val="center"/>
        <w:tblLook w:val="04A0" w:firstRow="1" w:lastRow="0" w:firstColumn="1" w:lastColumn="0" w:noHBand="0" w:noVBand="1"/>
      </w:tblPr>
      <w:tblGrid>
        <w:gridCol w:w="3037"/>
        <w:gridCol w:w="3037"/>
      </w:tblGrid>
      <w:tr w:rsidR="00A06F18" w:rsidTr="00BF3C85">
        <w:trPr>
          <w:trHeight w:val="420"/>
          <w:jc w:val="center"/>
        </w:trPr>
        <w:tc>
          <w:tcPr>
            <w:tcW w:w="3037" w:type="dxa"/>
            <w:shd w:val="clear" w:color="auto" w:fill="FFC000"/>
          </w:tcPr>
          <w:p w:rsidR="00A06F18" w:rsidRPr="0081416C" w:rsidRDefault="00A06F18" w:rsidP="00737D9F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037" w:type="dxa"/>
            <w:shd w:val="clear" w:color="auto" w:fill="FFC000"/>
          </w:tcPr>
          <w:p w:rsidR="00A06F18" w:rsidRPr="0081416C" w:rsidRDefault="00A06F18" w:rsidP="00737D9F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81416C"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</w:tr>
      <w:tr w:rsidR="00A06F18" w:rsidTr="00737D9F">
        <w:trPr>
          <w:trHeight w:val="438"/>
          <w:jc w:val="center"/>
        </w:trPr>
        <w:tc>
          <w:tcPr>
            <w:tcW w:w="3037" w:type="dxa"/>
          </w:tcPr>
          <w:p w:rsidR="00A06F18" w:rsidRDefault="00A06F18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φεύγω</w:t>
            </w:r>
          </w:p>
        </w:tc>
        <w:tc>
          <w:tcPr>
            <w:tcW w:w="3037" w:type="dxa"/>
          </w:tcPr>
          <w:p w:rsidR="00A06F18" w:rsidRDefault="00A13E3F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</w:t>
            </w:r>
            <w:r w:rsidR="00A06F18">
              <w:rPr>
                <w:sz w:val="28"/>
                <w:szCs w:val="28"/>
                <w:lang w:val="el-GR"/>
              </w:rPr>
              <w:t>φ</w:t>
            </w:r>
            <w:r w:rsidR="00A06F18" w:rsidRPr="0081416C">
              <w:rPr>
                <w:b/>
                <w:sz w:val="28"/>
                <w:szCs w:val="28"/>
                <w:lang w:val="el-GR"/>
              </w:rPr>
              <w:t>υ</w:t>
            </w:r>
            <w:r w:rsidR="00A06F18">
              <w:rPr>
                <w:sz w:val="28"/>
                <w:szCs w:val="28"/>
                <w:lang w:val="el-GR"/>
              </w:rPr>
              <w:t>γα</w:t>
            </w:r>
          </w:p>
        </w:tc>
      </w:tr>
      <w:tr w:rsidR="00A06F18" w:rsidTr="00737D9F">
        <w:trPr>
          <w:trHeight w:val="420"/>
          <w:jc w:val="center"/>
        </w:trPr>
        <w:tc>
          <w:tcPr>
            <w:tcW w:w="3037" w:type="dxa"/>
          </w:tcPr>
          <w:p w:rsidR="00A06F18" w:rsidRDefault="00A06F18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πλένω</w:t>
            </w:r>
          </w:p>
        </w:tc>
        <w:tc>
          <w:tcPr>
            <w:tcW w:w="3037" w:type="dxa"/>
          </w:tcPr>
          <w:p w:rsidR="00A06F18" w:rsidRDefault="00A06F18" w:rsidP="00737D9F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έπλ</w:t>
            </w:r>
            <w:r w:rsidRPr="0081416C">
              <w:rPr>
                <w:b/>
                <w:sz w:val="28"/>
                <w:szCs w:val="28"/>
                <w:lang w:val="el-GR"/>
              </w:rPr>
              <w:t>υ</w:t>
            </w:r>
            <w:r>
              <w:rPr>
                <w:sz w:val="28"/>
                <w:szCs w:val="28"/>
                <w:lang w:val="el-GR"/>
              </w:rPr>
              <w:t>να</w:t>
            </w:r>
          </w:p>
        </w:tc>
      </w:tr>
    </w:tbl>
    <w:p w:rsidR="00A06F18" w:rsidRPr="00A27641" w:rsidRDefault="00A06F18" w:rsidP="00A06F18">
      <w:pPr>
        <w:rPr>
          <w:sz w:val="28"/>
          <w:szCs w:val="28"/>
          <w:lang w:val="el-GR"/>
        </w:rPr>
      </w:pPr>
    </w:p>
    <w:p w:rsidR="00276837" w:rsidRPr="00A27641" w:rsidRDefault="00276837">
      <w:pPr>
        <w:rPr>
          <w:sz w:val="28"/>
          <w:szCs w:val="28"/>
          <w:lang w:val="el-GR"/>
        </w:rPr>
      </w:pPr>
    </w:p>
    <w:sectPr w:rsidR="00276837" w:rsidRPr="00A2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5DA"/>
    <w:multiLevelType w:val="hybridMultilevel"/>
    <w:tmpl w:val="1B82A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3"/>
    <w:rsid w:val="00056136"/>
    <w:rsid w:val="00091F5A"/>
    <w:rsid w:val="00276837"/>
    <w:rsid w:val="003B6D0B"/>
    <w:rsid w:val="00564908"/>
    <w:rsid w:val="0081416C"/>
    <w:rsid w:val="0087399F"/>
    <w:rsid w:val="009D3AE0"/>
    <w:rsid w:val="009F7F5E"/>
    <w:rsid w:val="00A06F18"/>
    <w:rsid w:val="00A13E3F"/>
    <w:rsid w:val="00A27641"/>
    <w:rsid w:val="00A311F5"/>
    <w:rsid w:val="00AA2622"/>
    <w:rsid w:val="00BF3C85"/>
    <w:rsid w:val="00CA0B23"/>
    <w:rsid w:val="00D52677"/>
    <w:rsid w:val="00D5541E"/>
    <w:rsid w:val="00E94902"/>
    <w:rsid w:val="00EA6012"/>
    <w:rsid w:val="00F36544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19</cp:revision>
  <dcterms:created xsi:type="dcterms:W3CDTF">2020-04-16T08:40:00Z</dcterms:created>
  <dcterms:modified xsi:type="dcterms:W3CDTF">2020-05-24T16:07:00Z</dcterms:modified>
</cp:coreProperties>
</file>