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0B" w:rsidRDefault="00BA4E34">
      <w:pPr>
        <w:jc w:val="center"/>
        <w:rPr>
          <w:rFonts w:ascii="Verdana" w:hAnsi="Verdana"/>
          <w:b/>
          <w:bCs/>
          <w:sz w:val="28"/>
          <w:szCs w:val="28"/>
          <w:u w:val="single"/>
        </w:rPr>
      </w:pPr>
      <w:r>
        <w:rPr>
          <w:b/>
          <w:bCs/>
          <w:i/>
          <w:iCs/>
          <w:sz w:val="28"/>
          <w:szCs w:val="28"/>
          <w:u w:val="single"/>
        </w:rPr>
        <w:t>ΕΠΙΘΕΤΑ</w:t>
      </w:r>
    </w:p>
    <w:p w:rsidR="005A240B" w:rsidRDefault="005A240B">
      <w:pPr>
        <w:jc w:val="center"/>
        <w:rPr>
          <w:rFonts w:hint="eastAsia"/>
          <w:b/>
          <w:bCs/>
          <w:i/>
          <w:iCs/>
          <w:sz w:val="28"/>
          <w:szCs w:val="28"/>
          <w:u w:val="single"/>
        </w:rPr>
      </w:pPr>
    </w:p>
    <w:p w:rsidR="005A240B" w:rsidRDefault="00BA4E34" w:rsidP="003147A3">
      <w:pPr>
        <w:jc w:val="both"/>
        <w:rPr>
          <w:rFonts w:hint="eastAsia"/>
          <w:i/>
          <w:iCs/>
        </w:rPr>
      </w:pPr>
      <w:r>
        <w:rPr>
          <w:i/>
          <w:iCs/>
          <w:sz w:val="22"/>
          <w:szCs w:val="22"/>
        </w:rPr>
        <w:t xml:space="preserve">                     </w:t>
      </w:r>
      <w:r>
        <w:rPr>
          <w:i/>
          <w:iCs/>
        </w:rPr>
        <w:t>Σήμερα αγαπημένα μου παιδιά θα θυμηθούμε τα</w:t>
      </w:r>
      <w:r>
        <w:rPr>
          <w:b/>
          <w:bCs/>
          <w:i/>
          <w:iCs/>
        </w:rPr>
        <w:t xml:space="preserve"> επίθετα.</w:t>
      </w:r>
    </w:p>
    <w:p w:rsidR="005A240B" w:rsidRDefault="005A240B" w:rsidP="003147A3">
      <w:pPr>
        <w:jc w:val="both"/>
        <w:rPr>
          <w:rFonts w:hint="eastAsia"/>
          <w:b/>
          <w:bCs/>
          <w:i/>
          <w:iCs/>
          <w:color w:val="8D1D75"/>
        </w:rPr>
      </w:pPr>
    </w:p>
    <w:p w:rsidR="005A240B" w:rsidRDefault="00BA4E34">
      <w:pPr>
        <w:rPr>
          <w:rFonts w:hint="eastAsia"/>
          <w:b/>
          <w:bCs/>
          <w:i/>
          <w:iCs/>
          <w:color w:val="8D1D75"/>
        </w:rPr>
      </w:pPr>
      <w:r>
        <w:rPr>
          <w:b/>
          <w:bCs/>
          <w:i/>
          <w:iCs/>
          <w:color w:val="8D1D75"/>
        </w:rPr>
        <w:t xml:space="preserve">Ας πάμε λοιπόν να διαβάσουμε στο γ’ τεύχος της Γλώσσας, </w:t>
      </w:r>
      <w:r w:rsidR="003147A3">
        <w:rPr>
          <w:b/>
          <w:bCs/>
          <w:i/>
          <w:iCs/>
          <w:color w:val="8D1D75"/>
        </w:rPr>
        <w:t xml:space="preserve">στη </w:t>
      </w:r>
      <w:r>
        <w:rPr>
          <w:b/>
          <w:bCs/>
          <w:i/>
          <w:iCs/>
          <w:color w:val="8D1D75"/>
        </w:rPr>
        <w:t>σελ. 30 το μάθημα «Νεαροί μαθητές αναλαμβάνουν δράση!»</w:t>
      </w:r>
    </w:p>
    <w:p w:rsidR="005A240B" w:rsidRDefault="00BA4E34">
      <w:pPr>
        <w:rPr>
          <w:rFonts w:hint="eastAsia"/>
          <w:b/>
          <w:bCs/>
          <w:i/>
          <w:iCs/>
          <w:color w:val="8D1D75"/>
        </w:rPr>
      </w:pPr>
      <w:r>
        <w:rPr>
          <w:b/>
          <w:bCs/>
          <w:i/>
          <w:iCs/>
          <w:color w:val="8D1D75"/>
        </w:rPr>
        <w:t xml:space="preserve">Είναι ένα μάθημα που μας μιλάει για τα επίθετα και πώς αυτά </w:t>
      </w:r>
      <w:r w:rsidR="003147A3">
        <w:rPr>
          <w:b/>
          <w:bCs/>
          <w:i/>
          <w:iCs/>
          <w:color w:val="8D1D75"/>
        </w:rPr>
        <w:t>κλίνονται. Με την κλίση τους όμως, θα ασχοληθούμε στο επόμενο μάθημα.</w:t>
      </w:r>
    </w:p>
    <w:p w:rsidR="005A240B" w:rsidRDefault="005A240B">
      <w:pPr>
        <w:rPr>
          <w:rFonts w:hint="eastAsia"/>
          <w:b/>
          <w:bCs/>
          <w:i/>
          <w:iCs/>
        </w:rPr>
      </w:pPr>
    </w:p>
    <w:p w:rsidR="005A240B" w:rsidRDefault="00BA4E34">
      <w:pPr>
        <w:rPr>
          <w:rFonts w:hint="eastAsia"/>
          <w:i/>
          <w:iCs/>
        </w:rPr>
      </w:pPr>
      <w:r>
        <w:rPr>
          <w:i/>
          <w:iCs/>
        </w:rPr>
        <w:t>Για να τα θυμηθούμε καλύτερα, θα ήθελα να δει</w:t>
      </w:r>
      <w:r w:rsidR="00A9021B">
        <w:rPr>
          <w:i/>
          <w:iCs/>
        </w:rPr>
        <w:t>ς</w:t>
      </w:r>
      <w:r>
        <w:rPr>
          <w:i/>
          <w:iCs/>
        </w:rPr>
        <w:t xml:space="preserve"> πολύ προσεκτικά το βίντεο που ακολουθεί για να καταλάβε</w:t>
      </w:r>
      <w:r w:rsidR="00A9021B">
        <w:rPr>
          <w:i/>
          <w:iCs/>
        </w:rPr>
        <w:t xml:space="preserve">ις </w:t>
      </w:r>
      <w:r>
        <w:rPr>
          <w:i/>
          <w:iCs/>
        </w:rPr>
        <w:t>πόσο σημαντικά είναι τα επίθετα, πόσο μας βοηθούν όταν γράφουμε δικές μας ιστοριούλες… Είσ</w:t>
      </w:r>
      <w:r w:rsidR="00A9021B">
        <w:rPr>
          <w:i/>
          <w:iCs/>
        </w:rPr>
        <w:t xml:space="preserve">αι </w:t>
      </w:r>
      <w:r>
        <w:rPr>
          <w:i/>
          <w:iCs/>
        </w:rPr>
        <w:t>έτοιμος/η</w:t>
      </w:r>
      <w:r w:rsidR="003147A3" w:rsidRPr="00A9021B">
        <w:rPr>
          <w:i/>
          <w:iCs/>
        </w:rPr>
        <w:t xml:space="preserve">; </w:t>
      </w:r>
      <w:r w:rsidR="003147A3">
        <w:rPr>
          <w:i/>
          <w:iCs/>
        </w:rPr>
        <w:t xml:space="preserve"> Ξ</w:t>
      </w:r>
      <w:r>
        <w:rPr>
          <w:i/>
          <w:iCs/>
        </w:rPr>
        <w:t>εκινάμε….</w:t>
      </w:r>
    </w:p>
    <w:p w:rsidR="005A240B" w:rsidRPr="00A9021B" w:rsidRDefault="00BA4E34">
      <w:pPr>
        <w:rPr>
          <w:rFonts w:hint="eastAsia"/>
          <w:b/>
          <w:bCs/>
          <w:i/>
          <w:iCs/>
          <w:u w:val="single"/>
        </w:rPr>
      </w:pPr>
      <w:r>
        <w:rPr>
          <w:b/>
          <w:bCs/>
          <w:i/>
          <w:iCs/>
          <w:u w:val="single"/>
        </w:rPr>
        <w:t xml:space="preserve"> </w:t>
      </w:r>
    </w:p>
    <w:p w:rsidR="00CF16FF" w:rsidRPr="00CF16FF" w:rsidRDefault="00CF16FF" w:rsidP="00CF16FF">
      <w:pPr>
        <w:spacing w:after="200" w:line="276" w:lineRule="auto"/>
        <w:rPr>
          <w:rFonts w:asciiTheme="minorHAnsi" w:eastAsiaTheme="minorHAnsi" w:hAnsiTheme="minorHAnsi" w:cstheme="minorBidi"/>
          <w:color w:val="0000FF"/>
          <w:kern w:val="0"/>
          <w:sz w:val="22"/>
          <w:szCs w:val="22"/>
          <w:u w:val="single"/>
          <w:lang w:eastAsia="en-US" w:bidi="ar-SA"/>
        </w:rPr>
      </w:pPr>
      <w:r w:rsidRPr="00CF16FF">
        <w:rPr>
          <w:rFonts w:asciiTheme="minorHAnsi" w:eastAsiaTheme="minorHAnsi" w:hAnsiTheme="minorHAnsi" w:cstheme="minorBidi"/>
          <w:kern w:val="0"/>
          <w:sz w:val="22"/>
          <w:szCs w:val="22"/>
          <w:lang w:val="en-US" w:eastAsia="en-US" w:bidi="ar-SA"/>
        </w:rPr>
        <w:fldChar w:fldCharType="begin"/>
      </w:r>
      <w:r w:rsidRPr="00CF16FF">
        <w:rPr>
          <w:rFonts w:asciiTheme="minorHAnsi" w:eastAsiaTheme="minorHAnsi" w:hAnsiTheme="minorHAnsi" w:cstheme="minorBidi"/>
          <w:kern w:val="0"/>
          <w:sz w:val="22"/>
          <w:szCs w:val="22"/>
          <w:lang w:eastAsia="en-US" w:bidi="ar-SA"/>
        </w:rPr>
        <w:instrText xml:space="preserve"> </w:instrText>
      </w:r>
      <w:r w:rsidRPr="00CF16FF">
        <w:rPr>
          <w:rFonts w:asciiTheme="minorHAnsi" w:eastAsiaTheme="minorHAnsi" w:hAnsiTheme="minorHAnsi" w:cstheme="minorBidi"/>
          <w:kern w:val="0"/>
          <w:sz w:val="22"/>
          <w:szCs w:val="22"/>
          <w:lang w:val="en-US" w:eastAsia="en-US" w:bidi="ar-SA"/>
        </w:rPr>
        <w:instrText>HYPERLINK</w:instrText>
      </w:r>
      <w:r w:rsidRPr="00CF16FF">
        <w:rPr>
          <w:rFonts w:asciiTheme="minorHAnsi" w:eastAsiaTheme="minorHAnsi" w:hAnsiTheme="minorHAnsi" w:cstheme="minorBidi"/>
          <w:kern w:val="0"/>
          <w:sz w:val="22"/>
          <w:szCs w:val="22"/>
          <w:lang w:eastAsia="en-US" w:bidi="ar-SA"/>
        </w:rPr>
        <w:instrText xml:space="preserve"> "</w:instrText>
      </w:r>
      <w:r w:rsidRPr="00CF16FF">
        <w:rPr>
          <w:rFonts w:asciiTheme="minorHAnsi" w:eastAsiaTheme="minorHAnsi" w:hAnsiTheme="minorHAnsi" w:cstheme="minorBidi"/>
          <w:kern w:val="0"/>
          <w:sz w:val="22"/>
          <w:szCs w:val="22"/>
          <w:lang w:val="en-US" w:eastAsia="en-US" w:bidi="ar-SA"/>
        </w:rPr>
        <w:instrText>http</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www</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edutv</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gr</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index</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php</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glossa</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logot</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to</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loyna</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park</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tis</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glossas</w:instrText>
      </w:r>
      <w:r w:rsidRPr="00CF16FF">
        <w:rPr>
          <w:rFonts w:asciiTheme="minorHAnsi" w:eastAsiaTheme="minorHAnsi" w:hAnsiTheme="minorHAnsi" w:cstheme="minorBidi"/>
          <w:kern w:val="0"/>
          <w:sz w:val="22"/>
          <w:szCs w:val="22"/>
          <w:lang w:eastAsia="en-US" w:bidi="ar-SA"/>
        </w:rPr>
        <w:instrText>-</w:instrText>
      </w:r>
      <w:r w:rsidRPr="00CF16FF">
        <w:rPr>
          <w:rFonts w:asciiTheme="minorHAnsi" w:eastAsiaTheme="minorHAnsi" w:hAnsiTheme="minorHAnsi" w:cstheme="minorBidi"/>
          <w:kern w:val="0"/>
          <w:sz w:val="22"/>
          <w:szCs w:val="22"/>
          <w:lang w:val="en-US" w:eastAsia="en-US" w:bidi="ar-SA"/>
        </w:rPr>
        <w:instrText>epitheta</w:instrText>
      </w:r>
      <w:r w:rsidRPr="00CF16FF">
        <w:rPr>
          <w:rFonts w:asciiTheme="minorHAnsi" w:eastAsiaTheme="minorHAnsi" w:hAnsiTheme="minorHAnsi" w:cstheme="minorBidi"/>
          <w:kern w:val="0"/>
          <w:sz w:val="22"/>
          <w:szCs w:val="22"/>
          <w:lang w:eastAsia="en-US" w:bidi="ar-SA"/>
        </w:rPr>
        <w:instrText xml:space="preserve">" </w:instrText>
      </w:r>
      <w:r w:rsidRPr="00CF16FF">
        <w:rPr>
          <w:rFonts w:asciiTheme="minorHAnsi" w:eastAsiaTheme="minorHAnsi" w:hAnsiTheme="minorHAnsi" w:cstheme="minorBidi"/>
          <w:kern w:val="0"/>
          <w:sz w:val="22"/>
          <w:szCs w:val="22"/>
          <w:lang w:val="en-US" w:eastAsia="en-US" w:bidi="ar-SA"/>
        </w:rPr>
        <w:fldChar w:fldCharType="separate"/>
      </w:r>
      <w:r w:rsidRPr="00CF16FF">
        <w:rPr>
          <w:rFonts w:asciiTheme="minorHAnsi" w:eastAsiaTheme="minorHAnsi" w:hAnsiTheme="minorHAnsi" w:cstheme="minorBidi"/>
          <w:color w:val="0000FF"/>
          <w:kern w:val="0"/>
          <w:sz w:val="22"/>
          <w:szCs w:val="22"/>
          <w:u w:val="single"/>
          <w:lang w:val="en-US" w:eastAsia="en-US" w:bidi="ar-SA"/>
        </w:rPr>
        <w:t>http</w:t>
      </w:r>
      <w:r w:rsidRPr="00CF16FF">
        <w:rPr>
          <w:rFonts w:asciiTheme="minorHAnsi" w:eastAsiaTheme="minorHAnsi" w:hAnsiTheme="minorHAnsi" w:cstheme="minorBidi"/>
          <w:color w:val="0000FF"/>
          <w:kern w:val="0"/>
          <w:sz w:val="22"/>
          <w:szCs w:val="22"/>
          <w:u w:val="single"/>
          <w:lang w:eastAsia="en-US" w:bidi="ar-SA"/>
        </w:rPr>
        <w:t>://</w:t>
      </w:r>
      <w:r w:rsidRPr="00CF16FF">
        <w:rPr>
          <w:rFonts w:asciiTheme="minorHAnsi" w:eastAsiaTheme="minorHAnsi" w:hAnsiTheme="minorHAnsi" w:cstheme="minorBidi"/>
          <w:color w:val="0000FF"/>
          <w:kern w:val="0"/>
          <w:sz w:val="22"/>
          <w:szCs w:val="22"/>
          <w:u w:val="single"/>
          <w:lang w:val="en-US" w:eastAsia="en-US" w:bidi="ar-SA"/>
        </w:rPr>
        <w:t>www</w:t>
      </w:r>
      <w:r w:rsidRPr="00CF16FF">
        <w:rPr>
          <w:rFonts w:asciiTheme="minorHAnsi" w:eastAsiaTheme="minorHAnsi" w:hAnsiTheme="minorHAnsi" w:cstheme="minorBidi"/>
          <w:color w:val="0000FF"/>
          <w:kern w:val="0"/>
          <w:sz w:val="22"/>
          <w:szCs w:val="22"/>
          <w:u w:val="single"/>
          <w:lang w:eastAsia="en-US" w:bidi="ar-SA"/>
        </w:rPr>
        <w:t>.</w:t>
      </w:r>
      <w:proofErr w:type="spellStart"/>
      <w:r w:rsidRPr="00CF16FF">
        <w:rPr>
          <w:rFonts w:asciiTheme="minorHAnsi" w:eastAsiaTheme="minorHAnsi" w:hAnsiTheme="minorHAnsi" w:cstheme="minorBidi"/>
          <w:color w:val="0000FF"/>
          <w:kern w:val="0"/>
          <w:sz w:val="22"/>
          <w:szCs w:val="22"/>
          <w:u w:val="single"/>
          <w:lang w:val="en-US" w:eastAsia="en-US" w:bidi="ar-SA"/>
        </w:rPr>
        <w:t>edutv</w:t>
      </w:r>
      <w:proofErr w:type="spellEnd"/>
      <w:r w:rsidRPr="00CF16FF">
        <w:rPr>
          <w:rFonts w:asciiTheme="minorHAnsi" w:eastAsiaTheme="minorHAnsi" w:hAnsiTheme="minorHAnsi" w:cstheme="minorBidi"/>
          <w:color w:val="0000FF"/>
          <w:kern w:val="0"/>
          <w:sz w:val="22"/>
          <w:szCs w:val="22"/>
          <w:u w:val="single"/>
          <w:lang w:eastAsia="en-US" w:bidi="ar-SA"/>
        </w:rPr>
        <w:t>.</w:t>
      </w:r>
      <w:r w:rsidRPr="00CF16FF">
        <w:rPr>
          <w:rFonts w:asciiTheme="minorHAnsi" w:eastAsiaTheme="minorHAnsi" w:hAnsiTheme="minorHAnsi" w:cstheme="minorBidi"/>
          <w:color w:val="0000FF"/>
          <w:kern w:val="0"/>
          <w:sz w:val="22"/>
          <w:szCs w:val="22"/>
          <w:u w:val="single"/>
          <w:lang w:val="en-US" w:eastAsia="en-US" w:bidi="ar-SA"/>
        </w:rPr>
        <w:t>gr</w:t>
      </w:r>
      <w:r w:rsidRPr="00CF16FF">
        <w:rPr>
          <w:rFonts w:asciiTheme="minorHAnsi" w:eastAsiaTheme="minorHAnsi" w:hAnsiTheme="minorHAnsi" w:cstheme="minorBidi"/>
          <w:color w:val="0000FF"/>
          <w:kern w:val="0"/>
          <w:sz w:val="22"/>
          <w:szCs w:val="22"/>
          <w:u w:val="single"/>
          <w:lang w:eastAsia="en-US" w:bidi="ar-SA"/>
        </w:rPr>
        <w:t>/</w:t>
      </w:r>
      <w:r w:rsidRPr="00CF16FF">
        <w:rPr>
          <w:rFonts w:asciiTheme="minorHAnsi" w:eastAsiaTheme="minorHAnsi" w:hAnsiTheme="minorHAnsi" w:cstheme="minorBidi"/>
          <w:color w:val="0000FF"/>
          <w:kern w:val="0"/>
          <w:sz w:val="22"/>
          <w:szCs w:val="22"/>
          <w:u w:val="single"/>
          <w:lang w:val="en-US" w:eastAsia="en-US" w:bidi="ar-SA"/>
        </w:rPr>
        <w:t>index</w:t>
      </w:r>
      <w:r w:rsidRPr="00CF16FF">
        <w:rPr>
          <w:rFonts w:asciiTheme="minorHAnsi" w:eastAsiaTheme="minorHAnsi" w:hAnsiTheme="minorHAnsi" w:cstheme="minorBidi"/>
          <w:color w:val="0000FF"/>
          <w:kern w:val="0"/>
          <w:sz w:val="22"/>
          <w:szCs w:val="22"/>
          <w:u w:val="single"/>
          <w:lang w:eastAsia="en-US" w:bidi="ar-SA"/>
        </w:rPr>
        <w:t>.</w:t>
      </w:r>
      <w:proofErr w:type="spellStart"/>
      <w:r w:rsidRPr="00CF16FF">
        <w:rPr>
          <w:rFonts w:asciiTheme="minorHAnsi" w:eastAsiaTheme="minorHAnsi" w:hAnsiTheme="minorHAnsi" w:cstheme="minorBidi"/>
          <w:color w:val="0000FF"/>
          <w:kern w:val="0"/>
          <w:sz w:val="22"/>
          <w:szCs w:val="22"/>
          <w:u w:val="single"/>
          <w:lang w:val="en-US" w:eastAsia="en-US" w:bidi="ar-SA"/>
        </w:rPr>
        <w:t>php</w:t>
      </w:r>
      <w:proofErr w:type="spellEnd"/>
      <w:r w:rsidRPr="00CF16FF">
        <w:rPr>
          <w:rFonts w:asciiTheme="minorHAnsi" w:eastAsiaTheme="minorHAnsi" w:hAnsiTheme="minorHAnsi" w:cstheme="minorBidi"/>
          <w:color w:val="0000FF"/>
          <w:kern w:val="0"/>
          <w:sz w:val="22"/>
          <w:szCs w:val="22"/>
          <w:u w:val="single"/>
          <w:lang w:eastAsia="en-US" w:bidi="ar-SA"/>
        </w:rPr>
        <w:t>/</w:t>
      </w:r>
      <w:proofErr w:type="spellStart"/>
      <w:r w:rsidRPr="00CF16FF">
        <w:rPr>
          <w:rFonts w:asciiTheme="minorHAnsi" w:eastAsiaTheme="minorHAnsi" w:hAnsiTheme="minorHAnsi" w:cstheme="minorBidi"/>
          <w:color w:val="0000FF"/>
          <w:kern w:val="0"/>
          <w:sz w:val="22"/>
          <w:szCs w:val="22"/>
          <w:u w:val="single"/>
          <w:lang w:val="en-US" w:eastAsia="en-US" w:bidi="ar-SA"/>
        </w:rPr>
        <w:t>glossa</w:t>
      </w:r>
      <w:proofErr w:type="spellEnd"/>
      <w:r w:rsidRPr="00CF16FF">
        <w:rPr>
          <w:rFonts w:asciiTheme="minorHAnsi" w:eastAsiaTheme="minorHAnsi" w:hAnsiTheme="minorHAnsi" w:cstheme="minorBidi"/>
          <w:color w:val="0000FF"/>
          <w:kern w:val="0"/>
          <w:sz w:val="22"/>
          <w:szCs w:val="22"/>
          <w:u w:val="single"/>
          <w:lang w:eastAsia="en-US" w:bidi="ar-SA"/>
        </w:rPr>
        <w:t>-</w:t>
      </w:r>
      <w:proofErr w:type="spellStart"/>
      <w:r w:rsidRPr="00CF16FF">
        <w:rPr>
          <w:rFonts w:asciiTheme="minorHAnsi" w:eastAsiaTheme="minorHAnsi" w:hAnsiTheme="minorHAnsi" w:cstheme="minorBidi"/>
          <w:color w:val="0000FF"/>
          <w:kern w:val="0"/>
          <w:sz w:val="22"/>
          <w:szCs w:val="22"/>
          <w:u w:val="single"/>
          <w:lang w:val="en-US" w:eastAsia="en-US" w:bidi="ar-SA"/>
        </w:rPr>
        <w:t>logot</w:t>
      </w:r>
      <w:bookmarkStart w:id="0" w:name="_GoBack"/>
      <w:bookmarkEnd w:id="0"/>
      <w:proofErr w:type="spellEnd"/>
      <w:r w:rsidRPr="00CF16FF">
        <w:rPr>
          <w:rFonts w:asciiTheme="minorHAnsi" w:eastAsiaTheme="minorHAnsi" w:hAnsiTheme="minorHAnsi" w:cstheme="minorBidi"/>
          <w:color w:val="0000FF"/>
          <w:kern w:val="0"/>
          <w:sz w:val="22"/>
          <w:szCs w:val="22"/>
          <w:u w:val="single"/>
          <w:lang w:eastAsia="en-US" w:bidi="ar-SA"/>
        </w:rPr>
        <w:t>/</w:t>
      </w:r>
      <w:r w:rsidRPr="00CF16FF">
        <w:rPr>
          <w:rFonts w:asciiTheme="minorHAnsi" w:eastAsiaTheme="minorHAnsi" w:hAnsiTheme="minorHAnsi" w:cstheme="minorBidi"/>
          <w:color w:val="0000FF"/>
          <w:kern w:val="0"/>
          <w:sz w:val="22"/>
          <w:szCs w:val="22"/>
          <w:u w:val="single"/>
          <w:lang w:val="en-US" w:eastAsia="en-US" w:bidi="ar-SA"/>
        </w:rPr>
        <w:t>to</w:t>
      </w:r>
      <w:r w:rsidRPr="00CF16FF">
        <w:rPr>
          <w:rFonts w:asciiTheme="minorHAnsi" w:eastAsiaTheme="minorHAnsi" w:hAnsiTheme="minorHAnsi" w:cstheme="minorBidi"/>
          <w:color w:val="0000FF"/>
          <w:kern w:val="0"/>
          <w:sz w:val="22"/>
          <w:szCs w:val="22"/>
          <w:u w:val="single"/>
          <w:lang w:eastAsia="en-US" w:bidi="ar-SA"/>
        </w:rPr>
        <w:t>-</w:t>
      </w:r>
      <w:proofErr w:type="spellStart"/>
      <w:r w:rsidRPr="00CF16FF">
        <w:rPr>
          <w:rFonts w:asciiTheme="minorHAnsi" w:eastAsiaTheme="minorHAnsi" w:hAnsiTheme="minorHAnsi" w:cstheme="minorBidi"/>
          <w:color w:val="0000FF"/>
          <w:kern w:val="0"/>
          <w:sz w:val="22"/>
          <w:szCs w:val="22"/>
          <w:u w:val="single"/>
          <w:lang w:val="en-US" w:eastAsia="en-US" w:bidi="ar-SA"/>
        </w:rPr>
        <w:t>loyna</w:t>
      </w:r>
      <w:proofErr w:type="spellEnd"/>
      <w:r w:rsidRPr="00CF16FF">
        <w:rPr>
          <w:rFonts w:asciiTheme="minorHAnsi" w:eastAsiaTheme="minorHAnsi" w:hAnsiTheme="minorHAnsi" w:cstheme="minorBidi"/>
          <w:color w:val="0000FF"/>
          <w:kern w:val="0"/>
          <w:sz w:val="22"/>
          <w:szCs w:val="22"/>
          <w:u w:val="single"/>
          <w:lang w:eastAsia="en-US" w:bidi="ar-SA"/>
        </w:rPr>
        <w:t>-</w:t>
      </w:r>
      <w:r w:rsidRPr="00CF16FF">
        <w:rPr>
          <w:rFonts w:asciiTheme="minorHAnsi" w:eastAsiaTheme="minorHAnsi" w:hAnsiTheme="minorHAnsi" w:cstheme="minorBidi"/>
          <w:color w:val="0000FF"/>
          <w:kern w:val="0"/>
          <w:sz w:val="22"/>
          <w:szCs w:val="22"/>
          <w:u w:val="single"/>
          <w:lang w:val="en-US" w:eastAsia="en-US" w:bidi="ar-SA"/>
        </w:rPr>
        <w:t>park</w:t>
      </w:r>
      <w:r w:rsidRPr="00CF16FF">
        <w:rPr>
          <w:rFonts w:asciiTheme="minorHAnsi" w:eastAsiaTheme="minorHAnsi" w:hAnsiTheme="minorHAnsi" w:cstheme="minorBidi"/>
          <w:color w:val="0000FF"/>
          <w:kern w:val="0"/>
          <w:sz w:val="22"/>
          <w:szCs w:val="22"/>
          <w:u w:val="single"/>
          <w:lang w:eastAsia="en-US" w:bidi="ar-SA"/>
        </w:rPr>
        <w:t>-</w:t>
      </w:r>
      <w:r w:rsidRPr="00CF16FF">
        <w:rPr>
          <w:rFonts w:asciiTheme="minorHAnsi" w:eastAsiaTheme="minorHAnsi" w:hAnsiTheme="minorHAnsi" w:cstheme="minorBidi"/>
          <w:color w:val="0000FF"/>
          <w:kern w:val="0"/>
          <w:sz w:val="22"/>
          <w:szCs w:val="22"/>
          <w:u w:val="single"/>
          <w:lang w:val="en-US" w:eastAsia="en-US" w:bidi="ar-SA"/>
        </w:rPr>
        <w:t>tis</w:t>
      </w:r>
      <w:r w:rsidRPr="00CF16FF">
        <w:rPr>
          <w:rFonts w:asciiTheme="minorHAnsi" w:eastAsiaTheme="minorHAnsi" w:hAnsiTheme="minorHAnsi" w:cstheme="minorBidi"/>
          <w:color w:val="0000FF"/>
          <w:kern w:val="0"/>
          <w:sz w:val="22"/>
          <w:szCs w:val="22"/>
          <w:u w:val="single"/>
          <w:lang w:eastAsia="en-US" w:bidi="ar-SA"/>
        </w:rPr>
        <w:t>-</w:t>
      </w:r>
      <w:proofErr w:type="spellStart"/>
      <w:r w:rsidRPr="00CF16FF">
        <w:rPr>
          <w:rFonts w:asciiTheme="minorHAnsi" w:eastAsiaTheme="minorHAnsi" w:hAnsiTheme="minorHAnsi" w:cstheme="minorBidi"/>
          <w:color w:val="0000FF"/>
          <w:kern w:val="0"/>
          <w:sz w:val="22"/>
          <w:szCs w:val="22"/>
          <w:u w:val="single"/>
          <w:lang w:val="en-US" w:eastAsia="en-US" w:bidi="ar-SA"/>
        </w:rPr>
        <w:t>glossas</w:t>
      </w:r>
      <w:proofErr w:type="spellEnd"/>
      <w:r w:rsidRPr="00CF16FF">
        <w:rPr>
          <w:rFonts w:asciiTheme="minorHAnsi" w:eastAsiaTheme="minorHAnsi" w:hAnsiTheme="minorHAnsi" w:cstheme="minorBidi"/>
          <w:color w:val="0000FF"/>
          <w:kern w:val="0"/>
          <w:sz w:val="22"/>
          <w:szCs w:val="22"/>
          <w:u w:val="single"/>
          <w:lang w:eastAsia="en-US" w:bidi="ar-SA"/>
        </w:rPr>
        <w:t>-</w:t>
      </w:r>
      <w:proofErr w:type="spellStart"/>
      <w:r w:rsidRPr="00CF16FF">
        <w:rPr>
          <w:rFonts w:asciiTheme="minorHAnsi" w:eastAsiaTheme="minorHAnsi" w:hAnsiTheme="minorHAnsi" w:cstheme="minorBidi"/>
          <w:color w:val="0000FF"/>
          <w:kern w:val="0"/>
          <w:sz w:val="22"/>
          <w:szCs w:val="22"/>
          <w:u w:val="single"/>
          <w:lang w:val="en-US" w:eastAsia="en-US" w:bidi="ar-SA"/>
        </w:rPr>
        <w:t>epitheta</w:t>
      </w:r>
      <w:proofErr w:type="spellEnd"/>
      <w:r w:rsidRPr="00CF16FF">
        <w:rPr>
          <w:rFonts w:asciiTheme="minorHAnsi" w:eastAsiaTheme="minorHAnsi" w:hAnsiTheme="minorHAnsi" w:cstheme="minorBidi"/>
          <w:color w:val="0000FF"/>
          <w:kern w:val="0"/>
          <w:sz w:val="22"/>
          <w:szCs w:val="22"/>
          <w:u w:val="single"/>
          <w:lang w:val="en-US" w:eastAsia="en-US" w:bidi="ar-SA"/>
        </w:rPr>
        <w:fldChar w:fldCharType="end"/>
      </w:r>
    </w:p>
    <w:p w:rsidR="003147A3" w:rsidRPr="00A9021B" w:rsidRDefault="003147A3">
      <w:pPr>
        <w:rPr>
          <w:rFonts w:hint="eastAsia"/>
        </w:rPr>
      </w:pPr>
    </w:p>
    <w:p w:rsidR="005A240B" w:rsidRDefault="005A240B">
      <w:pPr>
        <w:rPr>
          <w:rFonts w:hint="eastAsia"/>
          <w:i/>
          <w:iCs/>
        </w:rPr>
      </w:pPr>
    </w:p>
    <w:p w:rsidR="005A240B" w:rsidRDefault="00A9021B">
      <w:pPr>
        <w:rPr>
          <w:rFonts w:hint="eastAsia"/>
          <w:i/>
          <w:iCs/>
        </w:rPr>
      </w:pPr>
      <w:r>
        <w:rPr>
          <w:i/>
          <w:iCs/>
        </w:rPr>
        <w:t>Παρατήρησε την παρακάτω εικόνα. Μια εικόνα χίλιες λέξεις...</w:t>
      </w:r>
    </w:p>
    <w:p w:rsidR="005A240B" w:rsidRDefault="003147A3">
      <w:pPr>
        <w:rPr>
          <w:rFonts w:hint="eastAsia"/>
          <w:i/>
          <w:iCs/>
          <w:sz w:val="22"/>
          <w:szCs w:val="22"/>
        </w:rPr>
      </w:pPr>
      <w:r>
        <w:rPr>
          <w:rFonts w:ascii="Verdana" w:hAnsi="Verdana"/>
          <w:noProof/>
          <w:sz w:val="22"/>
          <w:szCs w:val="22"/>
          <w:lang w:val="en-US" w:eastAsia="en-US" w:bidi="ar-SA"/>
        </w:rPr>
        <w:drawing>
          <wp:anchor distT="0" distB="0" distL="0" distR="0" simplePos="0" relativeHeight="2" behindDoc="0" locked="0" layoutInCell="1" allowOverlap="1" wp14:anchorId="06B4A502" wp14:editId="5B2AED28">
            <wp:simplePos x="0" y="0"/>
            <wp:positionH relativeFrom="column">
              <wp:posOffset>212725</wp:posOffset>
            </wp:positionH>
            <wp:positionV relativeFrom="paragraph">
              <wp:posOffset>227330</wp:posOffset>
            </wp:positionV>
            <wp:extent cx="5857875" cy="344805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rotWithShape="1">
                    <a:blip r:embed="rId6"/>
                    <a:srcRect r="-54" b="4737"/>
                    <a:stretch/>
                  </pic:blipFill>
                  <pic:spPr bwMode="auto">
                    <a:xfrm>
                      <a:off x="0" y="0"/>
                      <a:ext cx="5857875" cy="3448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A240B" w:rsidRDefault="005A240B">
      <w:pPr>
        <w:rPr>
          <w:rFonts w:ascii="Verdana" w:hAnsi="Verdana"/>
          <w:sz w:val="22"/>
          <w:szCs w:val="22"/>
        </w:rPr>
      </w:pPr>
    </w:p>
    <w:p w:rsidR="005A240B" w:rsidRDefault="005A240B">
      <w:pPr>
        <w:rPr>
          <w:rFonts w:ascii="Verdana" w:hAnsi="Verdana"/>
          <w:sz w:val="22"/>
          <w:szCs w:val="22"/>
        </w:rPr>
      </w:pPr>
    </w:p>
    <w:p w:rsidR="005A240B" w:rsidRPr="00891B4E" w:rsidRDefault="00891B4E">
      <w:pPr>
        <w:rPr>
          <w:rFonts w:ascii="Verdana" w:hAnsi="Verdana"/>
          <w:sz w:val="22"/>
          <w:szCs w:val="22"/>
          <w:lang w:val="en-US"/>
        </w:rPr>
      </w:pPr>
      <w:r>
        <w:rPr>
          <w:rFonts w:ascii="Verdana" w:hAnsi="Verdana"/>
          <w:sz w:val="22"/>
          <w:szCs w:val="22"/>
        </w:rPr>
        <w:t>ΠΗΓΗ</w:t>
      </w:r>
      <w:r w:rsidRPr="00891B4E">
        <w:rPr>
          <w:rFonts w:ascii="Verdana" w:hAnsi="Verdana"/>
          <w:sz w:val="22"/>
          <w:szCs w:val="22"/>
          <w:lang w:val="en-US"/>
        </w:rPr>
        <w:t xml:space="preserve">: </w:t>
      </w:r>
      <w:hyperlink r:id="rId7" w:history="1">
        <w:r w:rsidRPr="00891B4E">
          <w:rPr>
            <w:lang w:val="en-US"/>
          </w:rPr>
          <w:t>e-didaskalia.blogspot.com/</w:t>
        </w:r>
      </w:hyperlink>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Pr="00891B4E" w:rsidRDefault="005A240B">
      <w:pPr>
        <w:rPr>
          <w:rFonts w:ascii="Verdana" w:hAnsi="Verdana"/>
          <w:sz w:val="22"/>
          <w:szCs w:val="22"/>
          <w:lang w:val="en-US"/>
        </w:rPr>
      </w:pPr>
    </w:p>
    <w:p w:rsidR="005A240B" w:rsidRDefault="00BA4E34">
      <w:pPr>
        <w:spacing w:line="360" w:lineRule="auto"/>
        <w:rPr>
          <w:rFonts w:hint="eastAsia"/>
          <w:color w:val="FF0000"/>
          <w:sz w:val="22"/>
          <w:szCs w:val="22"/>
        </w:rPr>
      </w:pPr>
      <w:r w:rsidRPr="002A77F0">
        <w:rPr>
          <w:b/>
          <w:i/>
          <w:iCs/>
          <w:color w:val="FF0000"/>
          <w:sz w:val="26"/>
          <w:szCs w:val="26"/>
        </w:rPr>
        <w:t xml:space="preserve">Διάβασε προσεκτικά και με </w:t>
      </w:r>
      <w:r w:rsidR="00891B4E" w:rsidRPr="002A77F0">
        <w:rPr>
          <w:b/>
          <w:i/>
          <w:iCs/>
          <w:color w:val="FF0000"/>
          <w:sz w:val="26"/>
          <w:szCs w:val="26"/>
        </w:rPr>
        <w:t xml:space="preserve">δυνατή φωνούλα </w:t>
      </w:r>
      <w:r w:rsidRPr="002A77F0">
        <w:rPr>
          <w:b/>
          <w:i/>
          <w:iCs/>
          <w:color w:val="FF0000"/>
          <w:sz w:val="26"/>
          <w:szCs w:val="26"/>
        </w:rPr>
        <w:t xml:space="preserve"> την ιστοριούλα και υπογράμμισε τα επίθετα που βρίσκεις</w:t>
      </w:r>
      <w:r>
        <w:rPr>
          <w:i/>
          <w:iCs/>
          <w:color w:val="FF0000"/>
          <w:sz w:val="26"/>
          <w:szCs w:val="26"/>
        </w:rPr>
        <w:t>.</w:t>
      </w:r>
    </w:p>
    <w:p w:rsidR="005A240B" w:rsidRDefault="00BA4E34">
      <w:pPr>
        <w:spacing w:line="360" w:lineRule="auto"/>
        <w:rPr>
          <w:rFonts w:hint="eastAsia"/>
          <w:sz w:val="22"/>
          <w:szCs w:val="22"/>
        </w:rPr>
      </w:pPr>
      <w:r>
        <w:rPr>
          <w:i/>
          <w:iCs/>
          <w:sz w:val="26"/>
          <w:szCs w:val="26"/>
        </w:rPr>
        <w:t>Οι καινούριοι μας γείτονες είναι συμπαθητικοί άνθρωποι. Έχουν ήσυχα παιδιά και ένα μεγαλόσωμο σκύλο που παίζει στη μεγάλη αυλή τους. Το μικρό αγόρι της οικογένειας φροντίζει για το φαγητό του και το χαριτωμένο κοριτσάκι κάθε πρωί και απόγευμα τον πηγαίνει βόλτα στο καταπράσινο πάρκο.</w:t>
      </w:r>
    </w:p>
    <w:p w:rsidR="005A240B" w:rsidRDefault="00BA4E34">
      <w:pPr>
        <w:spacing w:line="360" w:lineRule="auto"/>
        <w:rPr>
          <w:rFonts w:hint="eastAsia"/>
          <w:sz w:val="22"/>
          <w:szCs w:val="22"/>
        </w:rPr>
      </w:pPr>
      <w:r>
        <w:rPr>
          <w:i/>
          <w:iCs/>
          <w:sz w:val="26"/>
          <w:szCs w:val="26"/>
        </w:rPr>
        <w:t>Οι γονείς τους είναι ευγενικοί. Έχουν χαμογελαστά πρόσωπα και φαίνονται καλόκαρδοι.</w:t>
      </w:r>
    </w:p>
    <w:p w:rsidR="005A240B" w:rsidRDefault="005A240B">
      <w:pPr>
        <w:spacing w:line="360" w:lineRule="auto"/>
        <w:rPr>
          <w:rFonts w:hint="eastAsia"/>
          <w:i/>
          <w:iCs/>
          <w:sz w:val="26"/>
          <w:szCs w:val="26"/>
        </w:rPr>
      </w:pPr>
    </w:p>
    <w:p w:rsidR="005A240B" w:rsidRPr="00891B4E" w:rsidRDefault="00BA4E34">
      <w:pPr>
        <w:numPr>
          <w:ilvl w:val="0"/>
          <w:numId w:val="1"/>
        </w:numPr>
        <w:spacing w:line="360" w:lineRule="auto"/>
        <w:rPr>
          <w:rFonts w:hint="eastAsia"/>
          <w:b/>
          <w:i/>
          <w:iCs/>
          <w:sz w:val="26"/>
          <w:szCs w:val="26"/>
        </w:rPr>
      </w:pPr>
      <w:r w:rsidRPr="00891B4E">
        <w:rPr>
          <w:b/>
          <w:i/>
          <w:iCs/>
          <w:sz w:val="26"/>
          <w:szCs w:val="26"/>
        </w:rPr>
        <w:t>Τα επίθετα που υπογράμμισες μπορείς να τα γράψεις στα τρία γένη στο τετράδιο των εργασιών σου.</w:t>
      </w:r>
    </w:p>
    <w:p w:rsidR="005A240B" w:rsidRDefault="005A240B">
      <w:pPr>
        <w:spacing w:line="360" w:lineRule="auto"/>
        <w:rPr>
          <w:rFonts w:hint="eastAsia"/>
          <w:i/>
          <w:iCs/>
          <w:sz w:val="26"/>
          <w:szCs w:val="26"/>
        </w:rPr>
      </w:pPr>
    </w:p>
    <w:p w:rsidR="005A240B" w:rsidRPr="002A77F0" w:rsidRDefault="00BA4E34" w:rsidP="00891B4E">
      <w:pPr>
        <w:spacing w:line="360" w:lineRule="auto"/>
        <w:rPr>
          <w:rFonts w:hint="eastAsia"/>
          <w:i/>
          <w:iCs/>
          <w:color w:val="FF0000"/>
          <w:sz w:val="26"/>
          <w:szCs w:val="26"/>
        </w:rPr>
      </w:pPr>
      <w:r w:rsidRPr="002A77F0">
        <w:rPr>
          <w:b/>
          <w:i/>
          <w:iCs/>
          <w:color w:val="FF0000"/>
          <w:sz w:val="26"/>
          <w:szCs w:val="26"/>
        </w:rPr>
        <w:t>Ας βάλουμε τώρα τα ζευγαράκια από τον ενικό στον πληθυντικό αριθμό</w:t>
      </w:r>
      <w:r w:rsidRPr="002A77F0">
        <w:rPr>
          <w:i/>
          <w:iCs/>
          <w:color w:val="FF0000"/>
          <w:sz w:val="26"/>
          <w:szCs w:val="26"/>
        </w:rPr>
        <w:t>.</w:t>
      </w:r>
    </w:p>
    <w:p w:rsidR="005A240B" w:rsidRDefault="005A240B">
      <w:pPr>
        <w:spacing w:line="360" w:lineRule="auto"/>
        <w:rPr>
          <w:rFonts w:hint="eastAsia"/>
          <w:i/>
          <w:iCs/>
          <w:sz w:val="26"/>
          <w:szCs w:val="26"/>
        </w:rPr>
      </w:pPr>
    </w:p>
    <w:p w:rsidR="005A240B" w:rsidRDefault="00BA4E34">
      <w:pPr>
        <w:spacing w:line="360" w:lineRule="auto"/>
        <w:rPr>
          <w:rFonts w:ascii="Verdana" w:hAnsi="Verdana"/>
          <w:sz w:val="22"/>
          <w:szCs w:val="22"/>
        </w:rPr>
      </w:pPr>
      <w:r>
        <w:rPr>
          <w:i/>
          <w:iCs/>
          <w:sz w:val="26"/>
          <w:szCs w:val="26"/>
        </w:rPr>
        <w:t>ΕΝΙΚΟΣ ΑΡΙΘΜΟΣ                                       ΠΛΗΘΥΝΤΙΚΟΣ ΑΡΙΘΜΟΣ</w:t>
      </w:r>
    </w:p>
    <w:p w:rsidR="005A240B" w:rsidRDefault="00BA4E34">
      <w:pPr>
        <w:spacing w:line="360" w:lineRule="auto"/>
        <w:rPr>
          <w:rFonts w:ascii="Verdana" w:hAnsi="Verdana"/>
          <w:sz w:val="22"/>
          <w:szCs w:val="22"/>
        </w:rPr>
      </w:pPr>
      <w:r>
        <w:rPr>
          <w:i/>
          <w:iCs/>
          <w:sz w:val="26"/>
          <w:szCs w:val="26"/>
        </w:rPr>
        <w:t>Ο μαύρος κόρακας</w:t>
      </w:r>
      <w:r w:rsidR="001C5AEB">
        <w:rPr>
          <w:i/>
          <w:iCs/>
          <w:sz w:val="26"/>
          <w:szCs w:val="26"/>
        </w:rPr>
        <w:t xml:space="preserve">                                      </w:t>
      </w:r>
      <w:r w:rsidR="0062089C">
        <w:rPr>
          <w:i/>
          <w:iCs/>
          <w:sz w:val="26"/>
          <w:szCs w:val="26"/>
        </w:rPr>
        <w:t>____</w:t>
      </w:r>
      <w:r w:rsidR="001C5AEB">
        <w:rPr>
          <w:i/>
          <w:iCs/>
          <w:sz w:val="26"/>
          <w:szCs w:val="26"/>
        </w:rPr>
        <w:t>_________________________</w:t>
      </w:r>
    </w:p>
    <w:p w:rsidR="005A240B" w:rsidRDefault="00BA4E34">
      <w:pPr>
        <w:spacing w:line="360" w:lineRule="auto"/>
        <w:rPr>
          <w:rFonts w:ascii="Verdana" w:hAnsi="Verdana"/>
          <w:sz w:val="22"/>
          <w:szCs w:val="22"/>
        </w:rPr>
      </w:pPr>
      <w:r>
        <w:rPr>
          <w:i/>
          <w:iCs/>
          <w:sz w:val="26"/>
          <w:szCs w:val="26"/>
        </w:rPr>
        <w:t>Η γλυκιά καραμέλα</w:t>
      </w:r>
      <w:r w:rsidR="001C5AEB">
        <w:rPr>
          <w:i/>
          <w:iCs/>
          <w:sz w:val="26"/>
          <w:szCs w:val="26"/>
        </w:rPr>
        <w:t xml:space="preserve">                                     _____________________________</w:t>
      </w:r>
    </w:p>
    <w:p w:rsidR="005A240B" w:rsidRDefault="00BA4E34">
      <w:pPr>
        <w:spacing w:line="360" w:lineRule="auto"/>
        <w:rPr>
          <w:rFonts w:ascii="Verdana" w:hAnsi="Verdana"/>
          <w:sz w:val="22"/>
          <w:szCs w:val="22"/>
        </w:rPr>
      </w:pPr>
      <w:r>
        <w:rPr>
          <w:i/>
          <w:iCs/>
          <w:sz w:val="26"/>
          <w:szCs w:val="26"/>
        </w:rPr>
        <w:t>Ο γενναίος ιππότης</w:t>
      </w:r>
      <w:r w:rsidR="001C5AEB">
        <w:rPr>
          <w:i/>
          <w:iCs/>
          <w:sz w:val="26"/>
          <w:szCs w:val="26"/>
        </w:rPr>
        <w:t xml:space="preserve">                                     ______________________________</w:t>
      </w:r>
    </w:p>
    <w:p w:rsidR="005A240B" w:rsidRDefault="00BA4E34">
      <w:pPr>
        <w:spacing w:line="360" w:lineRule="auto"/>
        <w:rPr>
          <w:rFonts w:ascii="Verdana" w:hAnsi="Verdana"/>
          <w:sz w:val="22"/>
          <w:szCs w:val="22"/>
        </w:rPr>
      </w:pPr>
      <w:r>
        <w:rPr>
          <w:i/>
          <w:iCs/>
          <w:sz w:val="26"/>
          <w:szCs w:val="26"/>
        </w:rPr>
        <w:t>Ο δυνατός άνεμος</w:t>
      </w:r>
      <w:r w:rsidR="001C5AEB">
        <w:rPr>
          <w:i/>
          <w:iCs/>
          <w:sz w:val="26"/>
          <w:szCs w:val="26"/>
        </w:rPr>
        <w:t xml:space="preserve">                                       ______________________________</w:t>
      </w:r>
    </w:p>
    <w:p w:rsidR="001C5AEB" w:rsidRDefault="00BA4E34">
      <w:pPr>
        <w:spacing w:line="360" w:lineRule="auto"/>
        <w:rPr>
          <w:rFonts w:hint="eastAsia"/>
          <w:i/>
          <w:iCs/>
          <w:sz w:val="26"/>
          <w:szCs w:val="26"/>
        </w:rPr>
      </w:pPr>
      <w:r>
        <w:rPr>
          <w:i/>
          <w:iCs/>
          <w:sz w:val="26"/>
          <w:szCs w:val="26"/>
        </w:rPr>
        <w:t>Η έξυπνη απάντηση</w:t>
      </w:r>
      <w:r w:rsidR="001C5AEB">
        <w:rPr>
          <w:i/>
          <w:iCs/>
          <w:sz w:val="26"/>
          <w:szCs w:val="26"/>
        </w:rPr>
        <w:t xml:space="preserve">                                     ______________________________ </w:t>
      </w:r>
    </w:p>
    <w:p w:rsidR="005A240B" w:rsidRDefault="00BA4E34">
      <w:pPr>
        <w:spacing w:line="360" w:lineRule="auto"/>
        <w:rPr>
          <w:rFonts w:ascii="Verdana" w:hAnsi="Verdana"/>
          <w:sz w:val="22"/>
          <w:szCs w:val="22"/>
        </w:rPr>
      </w:pPr>
      <w:r>
        <w:rPr>
          <w:i/>
          <w:iCs/>
          <w:sz w:val="26"/>
          <w:szCs w:val="26"/>
        </w:rPr>
        <w:t>Ο νόστιμος αστακός</w:t>
      </w:r>
      <w:r w:rsidR="001C5AEB">
        <w:rPr>
          <w:i/>
          <w:iCs/>
          <w:sz w:val="26"/>
          <w:szCs w:val="26"/>
        </w:rPr>
        <w:t xml:space="preserve">                                    ______________________________</w:t>
      </w:r>
    </w:p>
    <w:p w:rsidR="005A240B" w:rsidRDefault="005A240B">
      <w:pPr>
        <w:spacing w:line="360" w:lineRule="auto"/>
        <w:rPr>
          <w:rFonts w:hint="eastAsia"/>
          <w:i/>
          <w:iCs/>
          <w:sz w:val="26"/>
          <w:szCs w:val="26"/>
        </w:rPr>
      </w:pPr>
    </w:p>
    <w:p w:rsidR="005A240B" w:rsidRDefault="00BA4E34">
      <w:pPr>
        <w:numPr>
          <w:ilvl w:val="0"/>
          <w:numId w:val="2"/>
        </w:numPr>
        <w:spacing w:line="360" w:lineRule="auto"/>
        <w:rPr>
          <w:rFonts w:hint="eastAsia"/>
          <w:i/>
          <w:iCs/>
          <w:sz w:val="26"/>
          <w:szCs w:val="26"/>
        </w:rPr>
      </w:pPr>
      <w:r>
        <w:rPr>
          <w:i/>
          <w:iCs/>
          <w:sz w:val="26"/>
          <w:szCs w:val="26"/>
        </w:rPr>
        <w:t xml:space="preserve">Βάζω επίθετα στα ουσιαστικά </w:t>
      </w:r>
    </w:p>
    <w:p w:rsidR="005A240B" w:rsidRDefault="00BA4E34">
      <w:pPr>
        <w:spacing w:line="360" w:lineRule="auto"/>
        <w:rPr>
          <w:rFonts w:ascii="Verdana" w:hAnsi="Verdana"/>
          <w:sz w:val="22"/>
          <w:szCs w:val="22"/>
        </w:rPr>
      </w:pPr>
      <w:r>
        <w:rPr>
          <w:i/>
          <w:iCs/>
          <w:sz w:val="26"/>
          <w:szCs w:val="26"/>
        </w:rPr>
        <w:t>(πονηρή,μυρωδάτος,ήσυχος,γυάλινο)</w:t>
      </w:r>
    </w:p>
    <w:p w:rsidR="005A240B" w:rsidRDefault="00BA4E34">
      <w:pPr>
        <w:spacing w:line="360" w:lineRule="auto"/>
        <w:rPr>
          <w:rFonts w:ascii="Verdana" w:hAnsi="Verdana"/>
          <w:sz w:val="22"/>
          <w:szCs w:val="22"/>
        </w:rPr>
      </w:pPr>
      <w:r>
        <w:rPr>
          <w:i/>
          <w:iCs/>
          <w:sz w:val="26"/>
          <w:szCs w:val="26"/>
        </w:rPr>
        <w:t>………………. αλεπού</w:t>
      </w:r>
      <w:r w:rsidR="002A77F0">
        <w:rPr>
          <w:rFonts w:ascii="Verdana" w:hAnsi="Verdana"/>
          <w:sz w:val="22"/>
          <w:szCs w:val="22"/>
        </w:rPr>
        <w:t xml:space="preserve">                             </w:t>
      </w:r>
      <w:r>
        <w:rPr>
          <w:i/>
          <w:iCs/>
          <w:sz w:val="26"/>
          <w:szCs w:val="26"/>
        </w:rPr>
        <w:t>………………. κήπος</w:t>
      </w:r>
    </w:p>
    <w:p w:rsidR="005A240B" w:rsidRDefault="002A77F0">
      <w:pPr>
        <w:spacing w:line="360" w:lineRule="auto"/>
        <w:rPr>
          <w:rFonts w:ascii="Verdana" w:hAnsi="Verdana"/>
          <w:sz w:val="22"/>
          <w:szCs w:val="22"/>
        </w:rPr>
      </w:pPr>
      <w:r>
        <w:rPr>
          <w:i/>
          <w:iCs/>
          <w:sz w:val="26"/>
          <w:szCs w:val="26"/>
        </w:rPr>
        <w:t xml:space="preserve">………………. </w:t>
      </w:r>
      <w:r>
        <w:rPr>
          <w:rFonts w:hint="cs"/>
          <w:i/>
          <w:iCs/>
          <w:sz w:val="26"/>
          <w:szCs w:val="26"/>
        </w:rPr>
        <w:t>Ά</w:t>
      </w:r>
      <w:r>
        <w:rPr>
          <w:i/>
          <w:iCs/>
          <w:sz w:val="26"/>
          <w:szCs w:val="26"/>
        </w:rPr>
        <w:t xml:space="preserve">νθρωπο                               </w:t>
      </w:r>
      <w:r w:rsidR="00BA4E34">
        <w:rPr>
          <w:i/>
          <w:iCs/>
          <w:sz w:val="26"/>
          <w:szCs w:val="26"/>
        </w:rPr>
        <w:t>………………. ποτήρι</w:t>
      </w:r>
    </w:p>
    <w:p w:rsidR="005A240B" w:rsidRDefault="005A240B">
      <w:pPr>
        <w:spacing w:line="360" w:lineRule="auto"/>
        <w:rPr>
          <w:rFonts w:hint="eastAsia"/>
          <w:i/>
          <w:iCs/>
          <w:sz w:val="26"/>
          <w:szCs w:val="26"/>
        </w:rPr>
      </w:pPr>
    </w:p>
    <w:p w:rsidR="005A240B" w:rsidRDefault="00BA4E34">
      <w:pPr>
        <w:numPr>
          <w:ilvl w:val="0"/>
          <w:numId w:val="3"/>
        </w:numPr>
        <w:spacing w:line="360" w:lineRule="auto"/>
        <w:rPr>
          <w:rFonts w:hint="eastAsia"/>
          <w:i/>
          <w:iCs/>
          <w:sz w:val="26"/>
          <w:szCs w:val="26"/>
        </w:rPr>
      </w:pPr>
      <w:r>
        <w:rPr>
          <w:i/>
          <w:iCs/>
          <w:sz w:val="26"/>
          <w:szCs w:val="26"/>
        </w:rPr>
        <w:t>Βρίσκω και γράφω επίθετα για τα παρακάτω ουσιαστικά.</w:t>
      </w:r>
    </w:p>
    <w:p w:rsidR="005A240B" w:rsidRDefault="00BA4E34">
      <w:pPr>
        <w:spacing w:line="360" w:lineRule="auto"/>
        <w:rPr>
          <w:rFonts w:ascii="Verdana" w:hAnsi="Verdana"/>
          <w:sz w:val="22"/>
          <w:szCs w:val="22"/>
        </w:rPr>
      </w:pPr>
      <w:r>
        <w:rPr>
          <w:i/>
          <w:iCs/>
          <w:sz w:val="26"/>
          <w:szCs w:val="26"/>
        </w:rPr>
        <w:t>……………… εκδρομή</w:t>
      </w:r>
      <w:r w:rsidR="002A77F0">
        <w:rPr>
          <w:rFonts w:ascii="Verdana" w:hAnsi="Verdana"/>
          <w:sz w:val="22"/>
          <w:szCs w:val="22"/>
        </w:rPr>
        <w:t xml:space="preserve">                            </w:t>
      </w:r>
      <w:r>
        <w:rPr>
          <w:i/>
          <w:iCs/>
          <w:sz w:val="26"/>
          <w:szCs w:val="26"/>
        </w:rPr>
        <w:t>……………… μαθητής</w:t>
      </w:r>
    </w:p>
    <w:p w:rsidR="005A240B" w:rsidRDefault="00BA4E34">
      <w:pPr>
        <w:spacing w:line="360" w:lineRule="auto"/>
        <w:rPr>
          <w:rFonts w:ascii="Verdana" w:hAnsi="Verdana"/>
          <w:sz w:val="22"/>
          <w:szCs w:val="22"/>
        </w:rPr>
      </w:pPr>
      <w:r>
        <w:rPr>
          <w:i/>
          <w:iCs/>
          <w:sz w:val="26"/>
          <w:szCs w:val="26"/>
        </w:rPr>
        <w:t>……………… μπαλόνι</w:t>
      </w:r>
      <w:r w:rsidR="00316379">
        <w:rPr>
          <w:rFonts w:ascii="Verdana" w:hAnsi="Verdana"/>
          <w:sz w:val="22"/>
          <w:szCs w:val="22"/>
        </w:rPr>
        <w:t xml:space="preserve">                            </w:t>
      </w:r>
      <w:r w:rsidR="002A77F0">
        <w:rPr>
          <w:rFonts w:ascii="Verdana" w:hAnsi="Verdana"/>
          <w:sz w:val="22"/>
          <w:szCs w:val="22"/>
        </w:rPr>
        <w:t xml:space="preserve"> </w:t>
      </w:r>
      <w:r>
        <w:rPr>
          <w:i/>
          <w:iCs/>
          <w:sz w:val="26"/>
          <w:szCs w:val="26"/>
        </w:rPr>
        <w:t>……………… γατάκι</w:t>
      </w:r>
    </w:p>
    <w:p w:rsidR="005A240B" w:rsidRDefault="00BA4E34">
      <w:pPr>
        <w:spacing w:line="360" w:lineRule="auto"/>
        <w:rPr>
          <w:rFonts w:ascii="Verdana" w:hAnsi="Verdana"/>
          <w:sz w:val="22"/>
          <w:szCs w:val="22"/>
        </w:rPr>
      </w:pPr>
      <w:r>
        <w:rPr>
          <w:i/>
          <w:iCs/>
          <w:sz w:val="26"/>
          <w:szCs w:val="26"/>
        </w:rPr>
        <w:t>……………...παιχνίδι</w:t>
      </w:r>
    </w:p>
    <w:p w:rsidR="005A240B" w:rsidRDefault="005A240B">
      <w:pPr>
        <w:spacing w:line="360" w:lineRule="auto"/>
        <w:rPr>
          <w:rFonts w:hint="eastAsia"/>
          <w:sz w:val="26"/>
          <w:szCs w:val="26"/>
        </w:rPr>
      </w:pPr>
    </w:p>
    <w:p w:rsidR="005A240B" w:rsidRDefault="005A240B">
      <w:pPr>
        <w:spacing w:line="360" w:lineRule="auto"/>
        <w:rPr>
          <w:rFonts w:hint="eastAsia"/>
          <w:sz w:val="26"/>
          <w:szCs w:val="26"/>
        </w:rPr>
      </w:pPr>
    </w:p>
    <w:sectPr w:rsidR="005A240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A1"/>
    <w:family w:val="roman"/>
    <w:pitch w:val="variable"/>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41D1"/>
    <w:multiLevelType w:val="multilevel"/>
    <w:tmpl w:val="6B18F7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259140D"/>
    <w:multiLevelType w:val="multilevel"/>
    <w:tmpl w:val="E5E89760"/>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
    <w:nsid w:val="6A22798B"/>
    <w:multiLevelType w:val="multilevel"/>
    <w:tmpl w:val="3BFC90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CF957DD"/>
    <w:multiLevelType w:val="multilevel"/>
    <w:tmpl w:val="084A5A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5A240B"/>
    <w:rsid w:val="001C5AEB"/>
    <w:rsid w:val="002A77F0"/>
    <w:rsid w:val="003147A3"/>
    <w:rsid w:val="00316379"/>
    <w:rsid w:val="005A240B"/>
    <w:rsid w:val="0062089C"/>
    <w:rsid w:val="00891B4E"/>
    <w:rsid w:val="00A9021B"/>
    <w:rsid w:val="00BA4E34"/>
    <w:rsid w:val="00CF16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rPr>
      <w:color w:val="000080"/>
      <w:u w:val="single"/>
    </w:rPr>
  </w:style>
  <w:style w:type="character" w:customStyle="1" w:styleId="a0">
    <w:name w:val="Κουκκίδες"/>
    <w:qFormat/>
    <w:rPr>
      <w:rFonts w:ascii="OpenSymbol" w:eastAsia="OpenSymbol" w:hAnsi="OpenSymbol" w:cs="OpenSymbol"/>
    </w:rPr>
  </w:style>
  <w:style w:type="paragraph" w:customStyle="1" w:styleId="a1">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2">
    <w:name w:val="Ευρετήριο"/>
    <w:basedOn w:val="Normal"/>
    <w:qFormat/>
    <w:pPr>
      <w:suppressLineNumbers/>
    </w:pPr>
  </w:style>
  <w:style w:type="character" w:styleId="Hyperlink">
    <w:name w:val="Hyperlink"/>
    <w:basedOn w:val="DefaultParagraphFont"/>
    <w:uiPriority w:val="99"/>
    <w:unhideWhenUsed/>
    <w:rsid w:val="003147A3"/>
    <w:rPr>
      <w:color w:val="0000FF" w:themeColor="hyperlink"/>
      <w:u w:val="single"/>
    </w:rPr>
  </w:style>
  <w:style w:type="character" w:styleId="FollowedHyperlink">
    <w:name w:val="FollowedHyperlink"/>
    <w:basedOn w:val="DefaultParagraphFont"/>
    <w:uiPriority w:val="99"/>
    <w:semiHidden/>
    <w:unhideWhenUsed/>
    <w:rsid w:val="003147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idaskali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mana</cp:lastModifiedBy>
  <cp:revision>17</cp:revision>
  <dcterms:created xsi:type="dcterms:W3CDTF">2020-04-21T18:09:00Z</dcterms:created>
  <dcterms:modified xsi:type="dcterms:W3CDTF">2020-05-12T05:44:00Z</dcterms:modified>
  <dc:language>el-GR</dc:language>
</cp:coreProperties>
</file>